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82" w:rsidRPr="00C061E1" w:rsidRDefault="008E5A82" w:rsidP="008E5A82">
      <w:pPr>
        <w:spacing w:line="240" w:lineRule="exact"/>
        <w:outlineLvl w:val="0"/>
        <w:rPr>
          <w:rFonts w:ascii="Arial" w:hAnsi="Arial"/>
          <w:b/>
          <w:sz w:val="24"/>
          <w:lang w:val="en-US"/>
        </w:rPr>
      </w:pPr>
      <w:bookmarkStart w:id="0" w:name="_GoBack"/>
      <w:bookmarkEnd w:id="0"/>
      <w:r w:rsidRPr="00C061E1">
        <w:rPr>
          <w:rFonts w:ascii="Arial" w:hAnsi="Arial"/>
          <w:b/>
          <w:sz w:val="24"/>
          <w:lang w:val="en-US"/>
        </w:rPr>
        <w:t xml:space="preserve">Radiant Panels - Heating and Cooling </w:t>
      </w:r>
    </w:p>
    <w:p w:rsidR="008E5A82" w:rsidRPr="00C061E1" w:rsidRDefault="008E5A82" w:rsidP="008E5A82">
      <w:pPr>
        <w:spacing w:line="240" w:lineRule="exact"/>
        <w:outlineLvl w:val="0"/>
        <w:rPr>
          <w:rFonts w:ascii="Arial" w:hAnsi="Arial"/>
          <w:szCs w:val="20"/>
          <w:lang w:val="en-US"/>
        </w:rPr>
      </w:pPr>
      <w:r w:rsidRPr="00C061E1">
        <w:rPr>
          <w:rFonts w:ascii="Arial" w:hAnsi="Arial"/>
          <w:szCs w:val="20"/>
          <w:lang w:val="en-US"/>
        </w:rPr>
        <w:t xml:space="preserve">Section </w:t>
      </w:r>
      <w:r w:rsidR="001520BE">
        <w:rPr>
          <w:rFonts w:ascii="Arial" w:hAnsi="Arial"/>
          <w:szCs w:val="20"/>
          <w:lang w:val="en-US"/>
        </w:rPr>
        <w:t>23 82 43</w:t>
      </w:r>
    </w:p>
    <w:p w:rsidR="008E5A82" w:rsidRPr="00C061E1" w:rsidRDefault="008E5A82" w:rsidP="008E5A82">
      <w:pPr>
        <w:spacing w:line="240" w:lineRule="exact"/>
        <w:rPr>
          <w:rFonts w:ascii="Arial" w:hAnsi="Arial"/>
          <w:szCs w:val="20"/>
          <w:lang w:val="en-US"/>
        </w:rPr>
      </w:pPr>
    </w:p>
    <w:p w:rsidR="008E5A82" w:rsidRPr="00C061E1" w:rsidRDefault="008E5A82" w:rsidP="008E5A82">
      <w:pPr>
        <w:pStyle w:val="Heading3"/>
        <w:rPr>
          <w:rFonts w:ascii="Arial" w:hAnsi="Arial"/>
          <w:b/>
          <w:sz w:val="20"/>
        </w:rPr>
      </w:pPr>
      <w:r w:rsidRPr="00C061E1">
        <w:rPr>
          <w:rFonts w:ascii="Arial" w:hAnsi="Arial"/>
          <w:b/>
          <w:sz w:val="20"/>
        </w:rPr>
        <w:t>Part 1 - General</w:t>
      </w:r>
    </w:p>
    <w:p w:rsidR="008E5A82" w:rsidRPr="00386541" w:rsidRDefault="008E5A82" w:rsidP="008E5A82">
      <w:pPr>
        <w:numPr>
          <w:ilvl w:val="0"/>
          <w:numId w:val="1"/>
        </w:numPr>
        <w:rPr>
          <w:rFonts w:ascii="Arial" w:hAnsi="Arial"/>
          <w:b/>
          <w:szCs w:val="20"/>
        </w:rPr>
      </w:pPr>
      <w:r w:rsidRPr="00386541">
        <w:rPr>
          <w:rFonts w:ascii="Arial" w:hAnsi="Arial"/>
          <w:b/>
          <w:szCs w:val="20"/>
        </w:rPr>
        <w:t>Related documents</w:t>
      </w:r>
    </w:p>
    <w:p w:rsidR="008E5A82" w:rsidRPr="00C061E1" w:rsidRDefault="008E5A82" w:rsidP="008E5A82">
      <w:pPr>
        <w:numPr>
          <w:ilvl w:val="0"/>
          <w:numId w:val="2"/>
        </w:numPr>
        <w:tabs>
          <w:tab w:val="clear" w:pos="720"/>
          <w:tab w:val="num" w:pos="1440"/>
        </w:tabs>
        <w:ind w:left="1440"/>
        <w:rPr>
          <w:rFonts w:ascii="Arial" w:hAnsi="Arial"/>
          <w:szCs w:val="20"/>
        </w:rPr>
      </w:pPr>
      <w:r w:rsidRPr="00C061E1">
        <w:rPr>
          <w:rFonts w:ascii="Arial" w:hAnsi="Arial"/>
          <w:szCs w:val="20"/>
        </w:rPr>
        <w:t>Drawings and general provisions of the contract, including general and supplementary conditions and division 1 specification sections, apply to this section.</w:t>
      </w:r>
    </w:p>
    <w:p w:rsidR="008E5A82" w:rsidRPr="00C061E1" w:rsidRDefault="008E5A82" w:rsidP="008E5A82">
      <w:pPr>
        <w:ind w:left="720"/>
        <w:rPr>
          <w:rFonts w:ascii="Arial" w:hAnsi="Arial"/>
          <w:szCs w:val="20"/>
        </w:rPr>
      </w:pPr>
    </w:p>
    <w:p w:rsidR="008E5A82" w:rsidRPr="00386541" w:rsidRDefault="008E5A82" w:rsidP="008E5A82">
      <w:pPr>
        <w:numPr>
          <w:ilvl w:val="0"/>
          <w:numId w:val="1"/>
        </w:numPr>
        <w:rPr>
          <w:rFonts w:ascii="Arial" w:hAnsi="Arial"/>
          <w:b/>
          <w:szCs w:val="20"/>
        </w:rPr>
      </w:pPr>
      <w:r w:rsidRPr="00386541">
        <w:rPr>
          <w:rFonts w:ascii="Arial" w:hAnsi="Arial"/>
          <w:b/>
          <w:szCs w:val="20"/>
        </w:rPr>
        <w:t>Summary</w:t>
      </w:r>
    </w:p>
    <w:p w:rsidR="008E5A82" w:rsidRPr="00C061E1" w:rsidRDefault="008E5A82" w:rsidP="008E5A82">
      <w:pPr>
        <w:numPr>
          <w:ilvl w:val="1"/>
          <w:numId w:val="1"/>
        </w:numPr>
        <w:rPr>
          <w:rFonts w:ascii="Arial" w:hAnsi="Arial"/>
          <w:szCs w:val="20"/>
        </w:rPr>
      </w:pPr>
      <w:r w:rsidRPr="00C061E1">
        <w:rPr>
          <w:rFonts w:ascii="Arial" w:hAnsi="Arial"/>
          <w:szCs w:val="20"/>
        </w:rPr>
        <w:t>This section includes the following:</w:t>
      </w:r>
    </w:p>
    <w:p w:rsidR="008E5A82" w:rsidRPr="00C061E1" w:rsidRDefault="008E5A82" w:rsidP="008E5A82">
      <w:pPr>
        <w:numPr>
          <w:ilvl w:val="2"/>
          <w:numId w:val="1"/>
        </w:numPr>
        <w:tabs>
          <w:tab w:val="clear" w:pos="2340"/>
          <w:tab w:val="num" w:pos="1980"/>
        </w:tabs>
        <w:ind w:left="1980"/>
        <w:rPr>
          <w:rFonts w:ascii="Arial" w:hAnsi="Arial"/>
          <w:szCs w:val="20"/>
        </w:rPr>
      </w:pPr>
      <w:r w:rsidRPr="00C061E1">
        <w:rPr>
          <w:rFonts w:ascii="Arial" w:hAnsi="Arial"/>
          <w:szCs w:val="20"/>
        </w:rPr>
        <w:t>Hydronic radiant heating and cooling ceiling panels</w:t>
      </w:r>
    </w:p>
    <w:p w:rsidR="008E5A82" w:rsidRPr="00C061E1" w:rsidRDefault="008E5A82" w:rsidP="008E5A82">
      <w:pPr>
        <w:ind w:left="1620"/>
        <w:rPr>
          <w:rFonts w:ascii="Arial" w:hAnsi="Arial"/>
          <w:szCs w:val="20"/>
        </w:rPr>
      </w:pPr>
    </w:p>
    <w:p w:rsidR="008E5A82" w:rsidRPr="00386541" w:rsidRDefault="008E5A82" w:rsidP="008E5A82">
      <w:pPr>
        <w:numPr>
          <w:ilvl w:val="0"/>
          <w:numId w:val="3"/>
        </w:numPr>
        <w:tabs>
          <w:tab w:val="clear" w:pos="2700"/>
          <w:tab w:val="num" w:pos="1080"/>
        </w:tabs>
        <w:ind w:left="1080" w:hanging="720"/>
        <w:rPr>
          <w:rFonts w:ascii="Arial" w:hAnsi="Arial"/>
          <w:b/>
          <w:szCs w:val="20"/>
        </w:rPr>
      </w:pPr>
      <w:r w:rsidRPr="00386541">
        <w:rPr>
          <w:rFonts w:ascii="Arial" w:hAnsi="Arial"/>
          <w:b/>
          <w:szCs w:val="20"/>
        </w:rPr>
        <w:t>Definitions</w:t>
      </w:r>
    </w:p>
    <w:p w:rsidR="008E5A82" w:rsidRPr="00C061E1" w:rsidRDefault="008E5A82" w:rsidP="008E5A82">
      <w:pPr>
        <w:pStyle w:val="BodyText"/>
        <w:numPr>
          <w:ilvl w:val="1"/>
          <w:numId w:val="3"/>
        </w:numPr>
        <w:spacing w:line="240" w:lineRule="auto"/>
      </w:pPr>
      <w:r w:rsidRPr="00C061E1">
        <w:t>Low voltage: as defined in NFPA 70 for circuits and equipment operating at less than 50V or for remote control, signaling and power limited circuits.</w:t>
      </w:r>
    </w:p>
    <w:p w:rsidR="008E5A82" w:rsidRPr="00C061E1" w:rsidRDefault="008E5A82" w:rsidP="008E5A82">
      <w:pPr>
        <w:pStyle w:val="BodyText"/>
        <w:ind w:left="1080"/>
      </w:pPr>
    </w:p>
    <w:p w:rsidR="008E5A82" w:rsidRPr="00386541" w:rsidRDefault="008E5A82" w:rsidP="008E5A82">
      <w:pPr>
        <w:numPr>
          <w:ilvl w:val="2"/>
          <w:numId w:val="3"/>
        </w:numPr>
        <w:tabs>
          <w:tab w:val="clear" w:pos="2700"/>
          <w:tab w:val="num" w:pos="1080"/>
        </w:tabs>
        <w:ind w:left="1080" w:hanging="720"/>
        <w:rPr>
          <w:rFonts w:ascii="Arial" w:hAnsi="Arial"/>
          <w:b/>
          <w:szCs w:val="20"/>
        </w:rPr>
      </w:pPr>
      <w:r w:rsidRPr="00386541">
        <w:rPr>
          <w:rFonts w:ascii="Arial" w:hAnsi="Arial"/>
          <w:b/>
          <w:szCs w:val="20"/>
        </w:rPr>
        <w:t>Submittals</w:t>
      </w:r>
    </w:p>
    <w:p w:rsidR="008E5A82" w:rsidRPr="00C061E1" w:rsidRDefault="008E5A82" w:rsidP="008E5A82">
      <w:pPr>
        <w:numPr>
          <w:ilvl w:val="3"/>
          <w:numId w:val="3"/>
        </w:numPr>
        <w:tabs>
          <w:tab w:val="clear" w:pos="2880"/>
          <w:tab w:val="num" w:pos="1440"/>
        </w:tabs>
        <w:ind w:left="1440"/>
        <w:rPr>
          <w:rFonts w:ascii="Arial" w:hAnsi="Arial"/>
          <w:szCs w:val="20"/>
        </w:rPr>
      </w:pPr>
      <w:r w:rsidRPr="00C061E1">
        <w:rPr>
          <w:rFonts w:ascii="Arial" w:hAnsi="Arial"/>
          <w:szCs w:val="20"/>
        </w:rPr>
        <w:t>Product data: includes rated capacities, specialties and accessories for each product indicated.</w:t>
      </w:r>
    </w:p>
    <w:p w:rsidR="008E5A82" w:rsidRPr="00C061E1" w:rsidRDefault="008E5A82" w:rsidP="008E5A82">
      <w:pPr>
        <w:ind w:left="1440"/>
        <w:rPr>
          <w:rFonts w:ascii="Arial" w:hAnsi="Arial"/>
          <w:szCs w:val="20"/>
        </w:rPr>
      </w:pPr>
    </w:p>
    <w:p w:rsidR="008E5A82" w:rsidRPr="00C061E1" w:rsidRDefault="008E5A82" w:rsidP="008E5A82">
      <w:pPr>
        <w:pStyle w:val="BodyText2"/>
        <w:numPr>
          <w:ilvl w:val="3"/>
          <w:numId w:val="3"/>
        </w:numPr>
        <w:tabs>
          <w:tab w:val="clear" w:pos="2880"/>
          <w:tab w:val="num" w:pos="1440"/>
        </w:tabs>
        <w:ind w:left="1440"/>
      </w:pPr>
      <w:r w:rsidRPr="00C061E1">
        <w:t xml:space="preserve">Shop drawings:  Include plans, elevations, sections, details and attachments to other work. Indicate dimensions, weights, loads, </w:t>
      </w:r>
      <w:proofErr w:type="gramStart"/>
      <w:r w:rsidRPr="00C061E1">
        <w:t>required</w:t>
      </w:r>
      <w:proofErr w:type="gramEnd"/>
      <w:r w:rsidRPr="00C061E1">
        <w:t xml:space="preserve"> clearances, method of field assembly, components and location and size of each field connection.</w:t>
      </w:r>
    </w:p>
    <w:p w:rsidR="008E5A82" w:rsidRPr="00C061E1" w:rsidRDefault="008E5A82" w:rsidP="008E5A82">
      <w:pPr>
        <w:numPr>
          <w:ilvl w:val="0"/>
          <w:numId w:val="4"/>
        </w:numPr>
        <w:tabs>
          <w:tab w:val="clear" w:pos="2880"/>
          <w:tab w:val="num" w:pos="1980"/>
        </w:tabs>
        <w:ind w:left="1980"/>
        <w:rPr>
          <w:rFonts w:ascii="Arial" w:hAnsi="Arial"/>
          <w:szCs w:val="20"/>
        </w:rPr>
      </w:pPr>
      <w:r w:rsidRPr="00C061E1">
        <w:rPr>
          <w:rFonts w:ascii="Arial" w:hAnsi="Arial"/>
          <w:szCs w:val="20"/>
        </w:rPr>
        <w:t>Include schedule showing model designation, size, room location and accessor</w:t>
      </w:r>
      <w:r w:rsidR="005A1A2A">
        <w:rPr>
          <w:rFonts w:ascii="Arial" w:hAnsi="Arial"/>
          <w:szCs w:val="20"/>
        </w:rPr>
        <w:t>i</w:t>
      </w:r>
      <w:r w:rsidRPr="00C061E1">
        <w:rPr>
          <w:rFonts w:ascii="Arial" w:hAnsi="Arial"/>
          <w:szCs w:val="20"/>
        </w:rPr>
        <w:t>es furnished.</w:t>
      </w:r>
    </w:p>
    <w:p w:rsidR="001E6D98" w:rsidRDefault="001E6D98" w:rsidP="008E5A82">
      <w:pPr>
        <w:numPr>
          <w:ilvl w:val="0"/>
          <w:numId w:val="4"/>
        </w:numPr>
        <w:tabs>
          <w:tab w:val="clear" w:pos="2880"/>
          <w:tab w:val="num" w:pos="1980"/>
        </w:tabs>
        <w:ind w:left="1980"/>
        <w:rPr>
          <w:rFonts w:ascii="Arial" w:hAnsi="Arial"/>
          <w:szCs w:val="20"/>
        </w:rPr>
      </w:pPr>
      <w:r>
        <w:rPr>
          <w:rFonts w:ascii="Arial" w:hAnsi="Arial"/>
          <w:szCs w:val="20"/>
        </w:rPr>
        <w:t>IOM</w:t>
      </w:r>
    </w:p>
    <w:p w:rsidR="008E5A82" w:rsidRPr="00C061E1" w:rsidRDefault="008E5A82" w:rsidP="008E5A82">
      <w:pPr>
        <w:ind w:left="1440"/>
        <w:rPr>
          <w:rFonts w:ascii="Arial" w:hAnsi="Arial"/>
          <w:szCs w:val="20"/>
        </w:rPr>
      </w:pPr>
    </w:p>
    <w:p w:rsidR="008E5A82" w:rsidRPr="00C061E1" w:rsidRDefault="008E5A82" w:rsidP="008E5A82">
      <w:pPr>
        <w:numPr>
          <w:ilvl w:val="0"/>
          <w:numId w:val="5"/>
        </w:numPr>
        <w:tabs>
          <w:tab w:val="clear" w:pos="2880"/>
          <w:tab w:val="num" w:pos="1440"/>
        </w:tabs>
        <w:ind w:left="1440"/>
        <w:rPr>
          <w:rFonts w:ascii="Arial" w:hAnsi="Arial"/>
          <w:szCs w:val="20"/>
        </w:rPr>
      </w:pPr>
      <w:r w:rsidRPr="00C061E1">
        <w:rPr>
          <w:rFonts w:ascii="Arial" w:hAnsi="Arial"/>
          <w:szCs w:val="20"/>
        </w:rPr>
        <w:t>Coordination drawings: reflected ceiling plan(s) and other details, drawn to scale, on which the following items are shown and coordinated with each other, based on input from installers of the items involved:</w:t>
      </w:r>
    </w:p>
    <w:p w:rsidR="008E5A82" w:rsidRPr="00C061E1" w:rsidRDefault="008E5A82" w:rsidP="008E5A82">
      <w:pPr>
        <w:numPr>
          <w:ilvl w:val="0"/>
          <w:numId w:val="6"/>
        </w:numPr>
        <w:tabs>
          <w:tab w:val="clear" w:pos="2880"/>
          <w:tab w:val="num" w:pos="1980"/>
        </w:tabs>
        <w:ind w:left="1980"/>
        <w:rPr>
          <w:rFonts w:ascii="Arial" w:hAnsi="Arial"/>
          <w:szCs w:val="20"/>
        </w:rPr>
      </w:pPr>
      <w:r w:rsidRPr="00C061E1">
        <w:rPr>
          <w:rFonts w:ascii="Arial" w:hAnsi="Arial"/>
          <w:szCs w:val="20"/>
        </w:rPr>
        <w:t>Suspended ceiling components</w:t>
      </w:r>
    </w:p>
    <w:p w:rsidR="008E5A82" w:rsidRPr="00C061E1" w:rsidRDefault="008E5A82" w:rsidP="008E5A82">
      <w:pPr>
        <w:numPr>
          <w:ilvl w:val="0"/>
          <w:numId w:val="6"/>
        </w:numPr>
        <w:tabs>
          <w:tab w:val="clear" w:pos="2880"/>
          <w:tab w:val="num" w:pos="1980"/>
        </w:tabs>
        <w:ind w:left="1980"/>
        <w:rPr>
          <w:rFonts w:ascii="Arial" w:hAnsi="Arial"/>
          <w:szCs w:val="20"/>
        </w:rPr>
      </w:pPr>
      <w:r w:rsidRPr="00C061E1">
        <w:rPr>
          <w:rFonts w:ascii="Arial" w:hAnsi="Arial"/>
          <w:szCs w:val="20"/>
        </w:rPr>
        <w:t>Method of attaching hanging systems to building structure.</w:t>
      </w:r>
    </w:p>
    <w:p w:rsidR="008E5A82" w:rsidRPr="00C061E1" w:rsidRDefault="008E5A82" w:rsidP="008E5A82">
      <w:pPr>
        <w:numPr>
          <w:ilvl w:val="0"/>
          <w:numId w:val="6"/>
        </w:numPr>
        <w:tabs>
          <w:tab w:val="clear" w:pos="2880"/>
          <w:tab w:val="num" w:pos="1980"/>
        </w:tabs>
        <w:ind w:left="1980"/>
        <w:rPr>
          <w:rFonts w:ascii="Arial" w:hAnsi="Arial"/>
          <w:szCs w:val="20"/>
        </w:rPr>
      </w:pPr>
      <w:r w:rsidRPr="00C061E1">
        <w:rPr>
          <w:rFonts w:ascii="Arial" w:hAnsi="Arial"/>
          <w:szCs w:val="20"/>
        </w:rPr>
        <w:t>Size and location of initial access modules for acoustical tile.</w:t>
      </w:r>
    </w:p>
    <w:p w:rsidR="008E5A82" w:rsidRPr="00C061E1" w:rsidRDefault="008E5A82" w:rsidP="008E5A82">
      <w:pPr>
        <w:numPr>
          <w:ilvl w:val="0"/>
          <w:numId w:val="6"/>
        </w:numPr>
        <w:tabs>
          <w:tab w:val="clear" w:pos="2880"/>
          <w:tab w:val="num" w:pos="1980"/>
        </w:tabs>
        <w:ind w:left="1980"/>
        <w:rPr>
          <w:rFonts w:ascii="Arial" w:hAnsi="Arial"/>
          <w:szCs w:val="20"/>
        </w:rPr>
      </w:pPr>
      <w:r w:rsidRPr="00C061E1">
        <w:rPr>
          <w:rFonts w:ascii="Arial" w:hAnsi="Arial"/>
          <w:szCs w:val="20"/>
        </w:rPr>
        <w:t>Items penetrating finished ceiling, including the following:</w:t>
      </w:r>
    </w:p>
    <w:p w:rsidR="008E5A82" w:rsidRPr="00C061E1" w:rsidRDefault="008E5A82" w:rsidP="008E5A82">
      <w:pPr>
        <w:numPr>
          <w:ilvl w:val="1"/>
          <w:numId w:val="6"/>
        </w:numPr>
        <w:tabs>
          <w:tab w:val="clear" w:pos="1440"/>
          <w:tab w:val="num" w:pos="2430"/>
        </w:tabs>
        <w:ind w:left="2430"/>
        <w:rPr>
          <w:rFonts w:ascii="Arial" w:hAnsi="Arial"/>
          <w:szCs w:val="20"/>
        </w:rPr>
      </w:pPr>
      <w:r w:rsidRPr="00C061E1">
        <w:rPr>
          <w:rFonts w:ascii="Arial" w:hAnsi="Arial"/>
          <w:szCs w:val="20"/>
        </w:rPr>
        <w:t>Lighting fixtures</w:t>
      </w:r>
    </w:p>
    <w:p w:rsidR="008E5A82" w:rsidRPr="00C061E1" w:rsidRDefault="008E5A82" w:rsidP="008E5A82">
      <w:pPr>
        <w:numPr>
          <w:ilvl w:val="1"/>
          <w:numId w:val="6"/>
        </w:numPr>
        <w:tabs>
          <w:tab w:val="clear" w:pos="1440"/>
          <w:tab w:val="num" w:pos="2430"/>
        </w:tabs>
        <w:ind w:left="2430"/>
        <w:rPr>
          <w:rFonts w:ascii="Arial" w:hAnsi="Arial"/>
          <w:szCs w:val="20"/>
        </w:rPr>
      </w:pPr>
      <w:r w:rsidRPr="00C061E1">
        <w:rPr>
          <w:rFonts w:ascii="Arial" w:hAnsi="Arial"/>
          <w:szCs w:val="20"/>
        </w:rPr>
        <w:t>Air outlets and inlets</w:t>
      </w:r>
    </w:p>
    <w:p w:rsidR="008E5A82" w:rsidRPr="00C061E1" w:rsidRDefault="008E5A82" w:rsidP="008E5A82">
      <w:pPr>
        <w:numPr>
          <w:ilvl w:val="1"/>
          <w:numId w:val="6"/>
        </w:numPr>
        <w:tabs>
          <w:tab w:val="clear" w:pos="1440"/>
          <w:tab w:val="num" w:pos="2430"/>
        </w:tabs>
        <w:ind w:left="2430"/>
        <w:rPr>
          <w:rFonts w:ascii="Arial" w:hAnsi="Arial"/>
          <w:szCs w:val="20"/>
        </w:rPr>
      </w:pPr>
      <w:r w:rsidRPr="00C061E1">
        <w:rPr>
          <w:rFonts w:ascii="Arial" w:hAnsi="Arial"/>
          <w:szCs w:val="20"/>
        </w:rPr>
        <w:t>Speakers</w:t>
      </w:r>
    </w:p>
    <w:p w:rsidR="008E5A82" w:rsidRPr="00C061E1" w:rsidRDefault="008E5A82" w:rsidP="008E5A82">
      <w:pPr>
        <w:numPr>
          <w:ilvl w:val="1"/>
          <w:numId w:val="6"/>
        </w:numPr>
        <w:tabs>
          <w:tab w:val="clear" w:pos="1440"/>
          <w:tab w:val="num" w:pos="2430"/>
        </w:tabs>
        <w:ind w:left="2430"/>
        <w:rPr>
          <w:rFonts w:ascii="Arial" w:hAnsi="Arial"/>
          <w:szCs w:val="20"/>
        </w:rPr>
      </w:pPr>
      <w:r w:rsidRPr="00C061E1">
        <w:rPr>
          <w:rFonts w:ascii="Arial" w:hAnsi="Arial"/>
          <w:szCs w:val="20"/>
        </w:rPr>
        <w:t>Sprinklers</w:t>
      </w:r>
    </w:p>
    <w:p w:rsidR="008E5A82" w:rsidRPr="00C061E1" w:rsidRDefault="008E5A82" w:rsidP="008E5A82">
      <w:pPr>
        <w:numPr>
          <w:ilvl w:val="1"/>
          <w:numId w:val="6"/>
        </w:numPr>
        <w:tabs>
          <w:tab w:val="clear" w:pos="1440"/>
          <w:tab w:val="num" w:pos="2430"/>
        </w:tabs>
        <w:ind w:left="2430"/>
        <w:rPr>
          <w:rFonts w:ascii="Arial" w:hAnsi="Arial"/>
          <w:szCs w:val="20"/>
        </w:rPr>
      </w:pPr>
      <w:r w:rsidRPr="00C061E1">
        <w:rPr>
          <w:rFonts w:ascii="Arial" w:hAnsi="Arial"/>
          <w:szCs w:val="20"/>
        </w:rPr>
        <w:t>Access panels</w:t>
      </w:r>
    </w:p>
    <w:p w:rsidR="008E5A82" w:rsidRPr="00C061E1" w:rsidRDefault="008E5A82" w:rsidP="008E5A82">
      <w:pPr>
        <w:numPr>
          <w:ilvl w:val="0"/>
          <w:numId w:val="6"/>
        </w:numPr>
        <w:tabs>
          <w:tab w:val="clear" w:pos="2880"/>
          <w:tab w:val="num" w:pos="1980"/>
        </w:tabs>
        <w:ind w:left="1980"/>
        <w:rPr>
          <w:rFonts w:ascii="Arial" w:hAnsi="Arial"/>
          <w:szCs w:val="20"/>
        </w:rPr>
      </w:pPr>
      <w:r w:rsidRPr="00C061E1">
        <w:rPr>
          <w:rFonts w:ascii="Arial" w:hAnsi="Arial"/>
          <w:szCs w:val="20"/>
        </w:rPr>
        <w:t>Perimeter moldings</w:t>
      </w:r>
    </w:p>
    <w:p w:rsidR="008E5A82" w:rsidRPr="00C061E1" w:rsidRDefault="008E5A82" w:rsidP="008E5A82">
      <w:pPr>
        <w:ind w:left="1620"/>
        <w:rPr>
          <w:rFonts w:ascii="Arial" w:hAnsi="Arial"/>
          <w:szCs w:val="20"/>
        </w:rPr>
      </w:pPr>
    </w:p>
    <w:p w:rsidR="008E5A82" w:rsidRPr="00C061E1" w:rsidRDefault="008E5A82" w:rsidP="008E5A82">
      <w:pPr>
        <w:numPr>
          <w:ilvl w:val="0"/>
          <w:numId w:val="5"/>
        </w:numPr>
        <w:tabs>
          <w:tab w:val="clear" w:pos="2880"/>
          <w:tab w:val="num" w:pos="1440"/>
        </w:tabs>
        <w:ind w:left="1440"/>
        <w:rPr>
          <w:rFonts w:ascii="Arial" w:hAnsi="Arial"/>
          <w:szCs w:val="20"/>
        </w:rPr>
      </w:pPr>
      <w:r w:rsidRPr="00C061E1">
        <w:rPr>
          <w:rFonts w:ascii="Arial" w:hAnsi="Arial"/>
          <w:szCs w:val="20"/>
        </w:rPr>
        <w:t>Samples for initial selection: for units with factory applied color finishes</w:t>
      </w:r>
      <w:r w:rsidR="00D12387">
        <w:rPr>
          <w:rFonts w:ascii="Arial" w:hAnsi="Arial"/>
          <w:szCs w:val="20"/>
        </w:rPr>
        <w:t>.</w:t>
      </w:r>
    </w:p>
    <w:p w:rsidR="008E5A82" w:rsidRPr="00C061E1" w:rsidRDefault="008E5A82" w:rsidP="008E5A82">
      <w:pPr>
        <w:ind w:left="1080"/>
        <w:rPr>
          <w:rFonts w:ascii="Arial" w:hAnsi="Arial"/>
          <w:szCs w:val="20"/>
        </w:rPr>
      </w:pPr>
    </w:p>
    <w:p w:rsidR="008E5A82" w:rsidRPr="00386541" w:rsidRDefault="008E5A82" w:rsidP="008E5A82">
      <w:pPr>
        <w:numPr>
          <w:ilvl w:val="0"/>
          <w:numId w:val="9"/>
        </w:numPr>
        <w:tabs>
          <w:tab w:val="clear" w:pos="2700"/>
          <w:tab w:val="num" w:pos="1080"/>
        </w:tabs>
        <w:ind w:left="1080"/>
        <w:rPr>
          <w:rFonts w:ascii="Arial" w:hAnsi="Arial"/>
          <w:b/>
          <w:szCs w:val="20"/>
        </w:rPr>
      </w:pPr>
      <w:r w:rsidRPr="00386541">
        <w:rPr>
          <w:rFonts w:ascii="Arial" w:hAnsi="Arial"/>
          <w:b/>
          <w:szCs w:val="20"/>
        </w:rPr>
        <w:t xml:space="preserve">Quality </w:t>
      </w:r>
    </w:p>
    <w:p w:rsidR="008E5A82" w:rsidRDefault="008E5A82" w:rsidP="008E5A82">
      <w:pPr>
        <w:numPr>
          <w:ilvl w:val="1"/>
          <w:numId w:val="9"/>
        </w:numPr>
        <w:rPr>
          <w:rFonts w:ascii="Arial" w:hAnsi="Arial"/>
          <w:szCs w:val="20"/>
        </w:rPr>
      </w:pPr>
      <w:r w:rsidRPr="00C061E1">
        <w:rPr>
          <w:rFonts w:ascii="Arial" w:hAnsi="Arial"/>
          <w:szCs w:val="20"/>
        </w:rPr>
        <w:t>Product Options: Drawings indicating size, profiles, and dimensional requirements of radiant ceiling panels.</w:t>
      </w:r>
    </w:p>
    <w:p w:rsidR="00A51F05" w:rsidRPr="00C061E1" w:rsidRDefault="00A51F05" w:rsidP="008E5A82">
      <w:pPr>
        <w:numPr>
          <w:ilvl w:val="1"/>
          <w:numId w:val="9"/>
        </w:numPr>
        <w:rPr>
          <w:rFonts w:ascii="Arial" w:hAnsi="Arial"/>
          <w:szCs w:val="20"/>
        </w:rPr>
      </w:pPr>
      <w:r>
        <w:rPr>
          <w:rFonts w:ascii="Arial" w:hAnsi="Arial"/>
          <w:szCs w:val="20"/>
        </w:rPr>
        <w:t xml:space="preserve">Radiant ceiling panels shall </w:t>
      </w:r>
      <w:r w:rsidR="00092FAC">
        <w:rPr>
          <w:rFonts w:ascii="Arial" w:hAnsi="Arial"/>
          <w:szCs w:val="20"/>
        </w:rPr>
        <w:t>be shipped with an adhesive film</w:t>
      </w:r>
      <w:r>
        <w:rPr>
          <w:rFonts w:ascii="Arial" w:hAnsi="Arial"/>
          <w:szCs w:val="20"/>
        </w:rPr>
        <w:t xml:space="preserve"> protective coating on each individual element on the visual side.</w:t>
      </w:r>
      <w:r w:rsidR="00F42D67">
        <w:rPr>
          <w:rFonts w:ascii="Arial" w:hAnsi="Arial"/>
          <w:szCs w:val="20"/>
        </w:rPr>
        <w:t xml:space="preserve">  </w:t>
      </w:r>
    </w:p>
    <w:p w:rsidR="00580D11" w:rsidRDefault="00580D11" w:rsidP="008E5A82">
      <w:pPr>
        <w:numPr>
          <w:ilvl w:val="1"/>
          <w:numId w:val="9"/>
        </w:numPr>
        <w:rPr>
          <w:rFonts w:ascii="Arial" w:hAnsi="Arial"/>
          <w:szCs w:val="20"/>
        </w:rPr>
      </w:pPr>
      <w:r>
        <w:rPr>
          <w:rFonts w:ascii="Arial" w:hAnsi="Arial"/>
          <w:szCs w:val="20"/>
        </w:rPr>
        <w:t xml:space="preserve">Radiant ceiling manufacturer to supply 5 year warranty from date of shipment.  </w:t>
      </w:r>
    </w:p>
    <w:p w:rsidR="0006324A" w:rsidRDefault="0006324A" w:rsidP="008E5A82">
      <w:pPr>
        <w:numPr>
          <w:ilvl w:val="1"/>
          <w:numId w:val="9"/>
        </w:numPr>
        <w:rPr>
          <w:rFonts w:ascii="Arial" w:hAnsi="Arial"/>
          <w:szCs w:val="20"/>
        </w:rPr>
      </w:pPr>
      <w:r>
        <w:rPr>
          <w:rFonts w:ascii="Arial" w:hAnsi="Arial"/>
          <w:szCs w:val="20"/>
        </w:rPr>
        <w:t>Panels to be manufactured in a certified ISO9001:20</w:t>
      </w:r>
      <w:r w:rsidR="00E24194">
        <w:rPr>
          <w:rFonts w:ascii="Arial" w:hAnsi="Arial"/>
          <w:szCs w:val="20"/>
        </w:rPr>
        <w:t>15</w:t>
      </w:r>
      <w:r>
        <w:rPr>
          <w:rFonts w:ascii="Arial" w:hAnsi="Arial"/>
          <w:szCs w:val="20"/>
        </w:rPr>
        <w:t xml:space="preserve"> facility.</w:t>
      </w:r>
    </w:p>
    <w:p w:rsidR="008E5A82" w:rsidRPr="00C061E1" w:rsidRDefault="008E5A82" w:rsidP="008E5A82">
      <w:pPr>
        <w:numPr>
          <w:ilvl w:val="1"/>
          <w:numId w:val="9"/>
        </w:numPr>
        <w:rPr>
          <w:rFonts w:ascii="Arial" w:hAnsi="Arial"/>
          <w:szCs w:val="20"/>
        </w:rPr>
      </w:pPr>
      <w:r w:rsidRPr="00C061E1">
        <w:rPr>
          <w:rFonts w:ascii="Arial" w:hAnsi="Arial"/>
          <w:szCs w:val="20"/>
        </w:rPr>
        <w:t>Radiant ceiling panels and accessories shall be rated and tested for pressure</w:t>
      </w:r>
      <w:r w:rsidR="00C86E6D">
        <w:rPr>
          <w:rFonts w:ascii="Arial" w:hAnsi="Arial"/>
          <w:szCs w:val="20"/>
        </w:rPr>
        <w:t>s</w:t>
      </w:r>
      <w:r w:rsidRPr="00C061E1">
        <w:rPr>
          <w:rFonts w:ascii="Arial" w:hAnsi="Arial"/>
          <w:szCs w:val="20"/>
        </w:rPr>
        <w:t xml:space="preserve"> as shown on drawings and manufacturers technical documentation.</w:t>
      </w:r>
    </w:p>
    <w:p w:rsidR="008E5A82" w:rsidRPr="00C061E1" w:rsidRDefault="008E5A82" w:rsidP="008E5A82">
      <w:pPr>
        <w:ind w:left="1080"/>
        <w:rPr>
          <w:rFonts w:ascii="Arial" w:hAnsi="Arial"/>
          <w:szCs w:val="20"/>
        </w:rPr>
      </w:pPr>
    </w:p>
    <w:p w:rsidR="008E5A82" w:rsidRPr="00386541" w:rsidRDefault="008E5A82" w:rsidP="008E5A82">
      <w:pPr>
        <w:numPr>
          <w:ilvl w:val="0"/>
          <w:numId w:val="9"/>
        </w:numPr>
        <w:tabs>
          <w:tab w:val="clear" w:pos="2700"/>
          <w:tab w:val="num" w:pos="1440"/>
        </w:tabs>
        <w:ind w:left="1440" w:hanging="720"/>
        <w:rPr>
          <w:rFonts w:ascii="Arial" w:hAnsi="Arial"/>
          <w:b/>
          <w:szCs w:val="20"/>
        </w:rPr>
      </w:pPr>
      <w:r w:rsidRPr="00386541">
        <w:rPr>
          <w:rFonts w:ascii="Arial" w:hAnsi="Arial"/>
          <w:b/>
          <w:szCs w:val="20"/>
        </w:rPr>
        <w:t>Coordination</w:t>
      </w:r>
    </w:p>
    <w:p w:rsidR="008E5A82" w:rsidRPr="00C061E1" w:rsidRDefault="008E5A82" w:rsidP="008E5A82">
      <w:pPr>
        <w:numPr>
          <w:ilvl w:val="1"/>
          <w:numId w:val="9"/>
        </w:numPr>
        <w:rPr>
          <w:rFonts w:ascii="Arial" w:hAnsi="Arial"/>
          <w:szCs w:val="20"/>
        </w:rPr>
      </w:pPr>
      <w:r w:rsidRPr="00C061E1">
        <w:rPr>
          <w:rFonts w:ascii="Arial" w:hAnsi="Arial"/>
          <w:szCs w:val="20"/>
        </w:rPr>
        <w:lastRenderedPageBreak/>
        <w:t>Coordinate layout and installation of radiant panels and suspension components with other construction that penetrates ceilings or is supported by them, including light fixtures, HVAC equipment, fire suppression system and partition assemblies.</w:t>
      </w:r>
    </w:p>
    <w:p w:rsidR="008E5A82" w:rsidRPr="00C061E1" w:rsidRDefault="008E5A82" w:rsidP="008E5A82">
      <w:pPr>
        <w:rPr>
          <w:rFonts w:ascii="Arial" w:hAnsi="Arial"/>
          <w:szCs w:val="20"/>
        </w:rPr>
      </w:pPr>
    </w:p>
    <w:p w:rsidR="008E5A82" w:rsidRPr="00C061E1" w:rsidRDefault="008E5A82" w:rsidP="008E5A82">
      <w:pPr>
        <w:pStyle w:val="Heading3"/>
        <w:rPr>
          <w:rFonts w:ascii="Arial" w:hAnsi="Arial"/>
          <w:b/>
          <w:sz w:val="20"/>
        </w:rPr>
      </w:pPr>
      <w:r w:rsidRPr="00C061E1">
        <w:rPr>
          <w:rFonts w:ascii="Arial" w:hAnsi="Arial"/>
          <w:b/>
          <w:sz w:val="20"/>
        </w:rPr>
        <w:t>Part 2 – Products</w:t>
      </w:r>
    </w:p>
    <w:p w:rsidR="008E5A82" w:rsidRPr="00386541" w:rsidRDefault="008E5A82" w:rsidP="008E5A82">
      <w:pPr>
        <w:numPr>
          <w:ilvl w:val="0"/>
          <w:numId w:val="10"/>
        </w:numPr>
        <w:tabs>
          <w:tab w:val="clear" w:pos="2700"/>
          <w:tab w:val="num" w:pos="1440"/>
        </w:tabs>
        <w:ind w:left="1440" w:hanging="720"/>
        <w:rPr>
          <w:rFonts w:ascii="Arial" w:hAnsi="Arial"/>
          <w:b/>
          <w:szCs w:val="20"/>
        </w:rPr>
      </w:pPr>
      <w:r w:rsidRPr="00386541">
        <w:rPr>
          <w:rFonts w:ascii="Arial" w:hAnsi="Arial"/>
          <w:b/>
          <w:szCs w:val="20"/>
        </w:rPr>
        <w:t>Manufacturers</w:t>
      </w:r>
    </w:p>
    <w:p w:rsidR="008E5A82" w:rsidRPr="00C061E1" w:rsidRDefault="008E5A82" w:rsidP="008E5A82">
      <w:pPr>
        <w:ind w:left="1080"/>
        <w:rPr>
          <w:rFonts w:ascii="Arial" w:hAnsi="Arial"/>
          <w:szCs w:val="20"/>
        </w:rPr>
      </w:pPr>
    </w:p>
    <w:p w:rsidR="008E5A82" w:rsidRPr="00C061E1" w:rsidRDefault="008E5A82" w:rsidP="008E5A82">
      <w:pPr>
        <w:numPr>
          <w:ilvl w:val="1"/>
          <w:numId w:val="10"/>
        </w:numPr>
        <w:rPr>
          <w:rFonts w:ascii="Arial" w:hAnsi="Arial"/>
          <w:szCs w:val="20"/>
        </w:rPr>
      </w:pPr>
      <w:r w:rsidRPr="00C061E1">
        <w:rPr>
          <w:rFonts w:ascii="Arial" w:hAnsi="Arial"/>
          <w:szCs w:val="20"/>
        </w:rPr>
        <w:t>Manufacturers: subject to compliance with requirements, provide products by one of the following:</w:t>
      </w:r>
    </w:p>
    <w:p w:rsidR="008E5A82" w:rsidRPr="00C061E1" w:rsidRDefault="008E5A82" w:rsidP="008E5A82">
      <w:pPr>
        <w:numPr>
          <w:ilvl w:val="2"/>
          <w:numId w:val="10"/>
        </w:numPr>
        <w:rPr>
          <w:rFonts w:ascii="Arial" w:hAnsi="Arial"/>
          <w:szCs w:val="20"/>
        </w:rPr>
      </w:pPr>
      <w:r w:rsidRPr="00C061E1">
        <w:rPr>
          <w:rFonts w:ascii="Arial" w:hAnsi="Arial"/>
          <w:szCs w:val="20"/>
        </w:rPr>
        <w:t>Zehnder Rittling</w:t>
      </w:r>
    </w:p>
    <w:p w:rsidR="008E5A82" w:rsidRDefault="008E5A82" w:rsidP="008E5A82">
      <w:pPr>
        <w:numPr>
          <w:ilvl w:val="2"/>
          <w:numId w:val="10"/>
        </w:numPr>
        <w:rPr>
          <w:rFonts w:ascii="Arial" w:hAnsi="Arial"/>
          <w:szCs w:val="20"/>
        </w:rPr>
      </w:pPr>
      <w:r w:rsidRPr="00C061E1">
        <w:rPr>
          <w:rFonts w:ascii="Arial" w:hAnsi="Arial"/>
          <w:szCs w:val="20"/>
        </w:rPr>
        <w:t>Alternates: Approved equals or alternates are acceptable if and only if a mock-up and witness test is performed to demonstrate that the substitution meets th</w:t>
      </w:r>
      <w:r w:rsidR="00C229FB">
        <w:rPr>
          <w:rFonts w:ascii="Arial" w:hAnsi="Arial"/>
          <w:szCs w:val="20"/>
        </w:rPr>
        <w:t>e</w:t>
      </w:r>
      <w:r w:rsidRPr="00C061E1">
        <w:rPr>
          <w:rFonts w:ascii="Arial" w:hAnsi="Arial"/>
          <w:szCs w:val="20"/>
        </w:rPr>
        <w:t xml:space="preserve"> design criteria.</w:t>
      </w:r>
    </w:p>
    <w:p w:rsidR="00CF55A5" w:rsidRPr="00C061E1" w:rsidRDefault="00CF55A5" w:rsidP="00CF55A5">
      <w:pPr>
        <w:ind w:left="2160"/>
        <w:rPr>
          <w:rFonts w:ascii="Arial" w:hAnsi="Arial"/>
          <w:szCs w:val="20"/>
        </w:rPr>
      </w:pPr>
    </w:p>
    <w:p w:rsidR="008E5A82" w:rsidRPr="00386541" w:rsidRDefault="008E5A82" w:rsidP="00E6590B">
      <w:pPr>
        <w:numPr>
          <w:ilvl w:val="0"/>
          <w:numId w:val="10"/>
        </w:numPr>
        <w:tabs>
          <w:tab w:val="clear" w:pos="2700"/>
          <w:tab w:val="num" w:pos="1440"/>
        </w:tabs>
        <w:ind w:left="1440" w:hanging="720"/>
        <w:rPr>
          <w:rFonts w:ascii="Arial" w:hAnsi="Arial"/>
          <w:b/>
          <w:szCs w:val="20"/>
        </w:rPr>
      </w:pPr>
      <w:r w:rsidRPr="00386541">
        <w:rPr>
          <w:rFonts w:ascii="Arial" w:hAnsi="Arial"/>
          <w:b/>
          <w:szCs w:val="20"/>
        </w:rPr>
        <w:t xml:space="preserve">Hydronic </w:t>
      </w:r>
      <w:r w:rsidR="00C86E6D">
        <w:rPr>
          <w:rFonts w:ascii="Arial" w:hAnsi="Arial"/>
          <w:b/>
          <w:szCs w:val="20"/>
        </w:rPr>
        <w:t>R</w:t>
      </w:r>
      <w:r w:rsidRPr="00386541">
        <w:rPr>
          <w:rFonts w:ascii="Arial" w:hAnsi="Arial"/>
          <w:b/>
          <w:szCs w:val="20"/>
        </w:rPr>
        <w:t xml:space="preserve">adiant </w:t>
      </w:r>
      <w:r w:rsidR="00C86E6D">
        <w:rPr>
          <w:rFonts w:ascii="Arial" w:hAnsi="Arial"/>
          <w:b/>
          <w:szCs w:val="20"/>
        </w:rPr>
        <w:t>H</w:t>
      </w:r>
      <w:r w:rsidRPr="00386541">
        <w:rPr>
          <w:rFonts w:ascii="Arial" w:hAnsi="Arial"/>
          <w:b/>
          <w:szCs w:val="20"/>
        </w:rPr>
        <w:t xml:space="preserve">eating and </w:t>
      </w:r>
      <w:r w:rsidR="00C86E6D">
        <w:rPr>
          <w:rFonts w:ascii="Arial" w:hAnsi="Arial"/>
          <w:b/>
          <w:szCs w:val="20"/>
        </w:rPr>
        <w:t>C</w:t>
      </w:r>
      <w:r w:rsidRPr="00386541">
        <w:rPr>
          <w:rFonts w:ascii="Arial" w:hAnsi="Arial"/>
          <w:b/>
          <w:szCs w:val="20"/>
        </w:rPr>
        <w:t xml:space="preserve">ooling </w:t>
      </w:r>
      <w:r w:rsidR="00C86E6D">
        <w:rPr>
          <w:rFonts w:ascii="Arial" w:hAnsi="Arial"/>
          <w:b/>
          <w:szCs w:val="20"/>
        </w:rPr>
        <w:t>C</w:t>
      </w:r>
      <w:r w:rsidRPr="00386541">
        <w:rPr>
          <w:rFonts w:ascii="Arial" w:hAnsi="Arial"/>
          <w:b/>
          <w:szCs w:val="20"/>
        </w:rPr>
        <w:t xml:space="preserve">eiling </w:t>
      </w:r>
      <w:r w:rsidR="00C86E6D">
        <w:rPr>
          <w:rFonts w:ascii="Arial" w:hAnsi="Arial"/>
          <w:b/>
          <w:szCs w:val="20"/>
        </w:rPr>
        <w:t>P</w:t>
      </w:r>
      <w:r w:rsidRPr="00386541">
        <w:rPr>
          <w:rFonts w:ascii="Arial" w:hAnsi="Arial"/>
          <w:b/>
          <w:szCs w:val="20"/>
        </w:rPr>
        <w:t>anels</w:t>
      </w:r>
    </w:p>
    <w:p w:rsidR="008E5A82" w:rsidRPr="00C061E1" w:rsidRDefault="00AD4930" w:rsidP="00AD4930">
      <w:pPr>
        <w:numPr>
          <w:ilvl w:val="0"/>
          <w:numId w:val="21"/>
        </w:numPr>
        <w:tabs>
          <w:tab w:val="num" w:pos="1440"/>
        </w:tabs>
        <w:ind w:hanging="1260"/>
        <w:rPr>
          <w:rFonts w:ascii="Arial" w:hAnsi="Arial"/>
          <w:szCs w:val="20"/>
        </w:rPr>
      </w:pPr>
      <w:r>
        <w:rPr>
          <w:rFonts w:ascii="Arial" w:hAnsi="Arial"/>
          <w:szCs w:val="20"/>
        </w:rPr>
        <w:t>Material</w:t>
      </w:r>
      <w:r w:rsidR="008E5A82" w:rsidRPr="00C061E1">
        <w:rPr>
          <w:rFonts w:ascii="Arial" w:hAnsi="Arial"/>
          <w:szCs w:val="20"/>
        </w:rPr>
        <w:t>:</w:t>
      </w:r>
      <w:r w:rsidR="00897BC8">
        <w:rPr>
          <w:rFonts w:ascii="Arial" w:hAnsi="Arial"/>
          <w:szCs w:val="20"/>
        </w:rPr>
        <w:t xml:space="preserve"> </w:t>
      </w:r>
      <w:r w:rsidR="008E5A82" w:rsidRPr="00C061E1">
        <w:rPr>
          <w:rFonts w:ascii="Arial" w:hAnsi="Arial"/>
          <w:szCs w:val="20"/>
        </w:rPr>
        <w:t xml:space="preserve">  </w:t>
      </w:r>
    </w:p>
    <w:p w:rsidR="00DE7F9B" w:rsidRDefault="000D26EC" w:rsidP="008E5A82">
      <w:pPr>
        <w:numPr>
          <w:ilvl w:val="0"/>
          <w:numId w:val="13"/>
        </w:numPr>
        <w:tabs>
          <w:tab w:val="clear" w:pos="2340"/>
          <w:tab w:val="num" w:pos="2430"/>
        </w:tabs>
        <w:ind w:left="2430"/>
        <w:rPr>
          <w:rFonts w:ascii="Arial" w:hAnsi="Arial"/>
          <w:szCs w:val="20"/>
        </w:rPr>
      </w:pPr>
      <w:r>
        <w:rPr>
          <w:rFonts w:ascii="Arial" w:hAnsi="Arial"/>
          <w:szCs w:val="20"/>
        </w:rPr>
        <w:t>R</w:t>
      </w:r>
      <w:r w:rsidR="00DE7F9B">
        <w:rPr>
          <w:rFonts w:ascii="Arial" w:hAnsi="Arial"/>
          <w:szCs w:val="20"/>
        </w:rPr>
        <w:t xml:space="preserve">adiant ceiling panels to include </w:t>
      </w:r>
      <w:r w:rsidR="0072564A">
        <w:rPr>
          <w:rFonts w:ascii="Arial" w:hAnsi="Arial"/>
          <w:szCs w:val="20"/>
        </w:rPr>
        <w:t xml:space="preserve">grpahit </w:t>
      </w:r>
      <w:r w:rsidR="003B5181">
        <w:rPr>
          <w:rFonts w:ascii="Arial" w:hAnsi="Arial"/>
          <w:szCs w:val="20"/>
        </w:rPr>
        <w:t>activation</w:t>
      </w:r>
      <w:r w:rsidR="00DE7F9B">
        <w:rPr>
          <w:rFonts w:ascii="Arial" w:hAnsi="Arial"/>
          <w:szCs w:val="20"/>
        </w:rPr>
        <w:t>, copper meander, steel cassette and supported steel cross channels.</w:t>
      </w:r>
    </w:p>
    <w:p w:rsidR="00C01D30" w:rsidRDefault="00175A79" w:rsidP="00175A79">
      <w:pPr>
        <w:pStyle w:val="ListParagraph"/>
        <w:numPr>
          <w:ilvl w:val="0"/>
          <w:numId w:val="13"/>
        </w:numPr>
        <w:tabs>
          <w:tab w:val="clear" w:pos="2340"/>
          <w:tab w:val="num" w:pos="2430"/>
        </w:tabs>
        <w:ind w:left="2430"/>
        <w:rPr>
          <w:rFonts w:ascii="Arial" w:hAnsi="Arial"/>
          <w:szCs w:val="20"/>
        </w:rPr>
      </w:pPr>
      <w:r w:rsidRPr="00175A79">
        <w:rPr>
          <w:rFonts w:ascii="Arial" w:hAnsi="Arial"/>
          <w:szCs w:val="20"/>
        </w:rPr>
        <w:t xml:space="preserve">Panel </w:t>
      </w:r>
      <w:r w:rsidR="001404EC">
        <w:rPr>
          <w:rFonts w:ascii="Arial" w:hAnsi="Arial"/>
          <w:szCs w:val="20"/>
        </w:rPr>
        <w:t xml:space="preserve">Surface: All panels to have </w:t>
      </w:r>
      <w:r w:rsidR="001404EC" w:rsidRPr="0072564A">
        <w:rPr>
          <w:rFonts w:ascii="Arial" w:hAnsi="Arial"/>
          <w:i/>
          <w:szCs w:val="20"/>
        </w:rPr>
        <w:t>&lt;</w:t>
      </w:r>
      <w:r w:rsidR="003B5181" w:rsidRPr="0072564A">
        <w:rPr>
          <w:rFonts w:ascii="Arial" w:hAnsi="Arial"/>
          <w:i/>
          <w:szCs w:val="20"/>
        </w:rPr>
        <w:t>solid</w:t>
      </w:r>
      <w:r w:rsidR="001404EC" w:rsidRPr="0072564A">
        <w:rPr>
          <w:rFonts w:ascii="Arial" w:hAnsi="Arial"/>
          <w:i/>
          <w:szCs w:val="20"/>
        </w:rPr>
        <w:t>&gt;</w:t>
      </w:r>
      <w:r w:rsidR="001404EC">
        <w:rPr>
          <w:rFonts w:ascii="Arial" w:hAnsi="Arial"/>
          <w:szCs w:val="20"/>
        </w:rPr>
        <w:t xml:space="preserve"> </w:t>
      </w:r>
      <w:r w:rsidRPr="00175A79">
        <w:rPr>
          <w:rFonts w:ascii="Arial" w:hAnsi="Arial"/>
          <w:szCs w:val="20"/>
        </w:rPr>
        <w:t>perforation pattern</w:t>
      </w:r>
      <w:r w:rsidR="00682EDC">
        <w:rPr>
          <w:rFonts w:ascii="Arial" w:hAnsi="Arial"/>
          <w:szCs w:val="20"/>
        </w:rPr>
        <w:t xml:space="preserve"> consisting of</w:t>
      </w:r>
      <w:r w:rsidRPr="00175A79">
        <w:rPr>
          <w:rFonts w:ascii="Arial" w:hAnsi="Arial"/>
          <w:szCs w:val="20"/>
        </w:rPr>
        <w:t xml:space="preserve">  2mm (0.08") diameter holes providing 25% open area as standard</w:t>
      </w:r>
      <w:r>
        <w:rPr>
          <w:rFonts w:ascii="Arial" w:hAnsi="Arial"/>
          <w:szCs w:val="20"/>
        </w:rPr>
        <w:t>.</w:t>
      </w:r>
      <w:r w:rsidR="00682EDC">
        <w:rPr>
          <w:rFonts w:ascii="Arial" w:hAnsi="Arial"/>
          <w:szCs w:val="20"/>
        </w:rPr>
        <w:t xml:space="preserve">  </w:t>
      </w:r>
      <w:r w:rsidR="00DE7F9B" w:rsidRPr="00175A79">
        <w:rPr>
          <w:rFonts w:ascii="Arial" w:hAnsi="Arial"/>
          <w:szCs w:val="20"/>
        </w:rPr>
        <w:t xml:space="preserve">Perforated panels to be supplied with an acoustical absorbing </w:t>
      </w:r>
      <w:r w:rsidR="007A5C93">
        <w:rPr>
          <w:rFonts w:ascii="Arial" w:hAnsi="Arial"/>
          <w:szCs w:val="20"/>
        </w:rPr>
        <w:t>fleece</w:t>
      </w:r>
      <w:r w:rsidR="00DE7F9B" w:rsidRPr="00175A79">
        <w:rPr>
          <w:rFonts w:ascii="Arial" w:hAnsi="Arial"/>
          <w:szCs w:val="20"/>
        </w:rPr>
        <w:t xml:space="preserve"> for sound attenuation.</w:t>
      </w:r>
      <w:r w:rsidR="00682EDC">
        <w:rPr>
          <w:rFonts w:ascii="Arial" w:hAnsi="Arial"/>
          <w:szCs w:val="20"/>
        </w:rPr>
        <w:t xml:space="preserve">  </w:t>
      </w:r>
      <w:r w:rsidR="00C01D30">
        <w:rPr>
          <w:rFonts w:ascii="Arial" w:hAnsi="Arial"/>
          <w:szCs w:val="20"/>
        </w:rPr>
        <w:t xml:space="preserve">The microfiber fleece shall be non-flammable and meet the requirements of building material standards DIN 4102/B1 and BS 476/ASTM E84.  </w:t>
      </w:r>
    </w:p>
    <w:p w:rsidR="00DE7F9B" w:rsidRPr="00175A79" w:rsidRDefault="000D26EC" w:rsidP="00175A79">
      <w:pPr>
        <w:pStyle w:val="ListParagraph"/>
        <w:numPr>
          <w:ilvl w:val="0"/>
          <w:numId w:val="13"/>
        </w:numPr>
        <w:tabs>
          <w:tab w:val="clear" w:pos="2340"/>
          <w:tab w:val="num" w:pos="2430"/>
        </w:tabs>
        <w:ind w:left="2430"/>
        <w:rPr>
          <w:rFonts w:ascii="Arial" w:hAnsi="Arial"/>
          <w:szCs w:val="20"/>
        </w:rPr>
      </w:pPr>
      <w:r>
        <w:rPr>
          <w:rFonts w:ascii="Arial" w:hAnsi="Arial"/>
          <w:szCs w:val="20"/>
        </w:rPr>
        <w:t>Sound absortion data shall be avialable for a</w:t>
      </w:r>
      <w:r w:rsidR="00CF5236">
        <w:rPr>
          <w:rFonts w:ascii="Arial" w:hAnsi="Arial"/>
          <w:szCs w:val="20"/>
        </w:rPr>
        <w:t xml:space="preserve">ll </w:t>
      </w:r>
      <w:r w:rsidR="00682EDC">
        <w:rPr>
          <w:rFonts w:ascii="Arial" w:hAnsi="Arial"/>
          <w:szCs w:val="20"/>
        </w:rPr>
        <w:t>panel</w:t>
      </w:r>
      <w:r w:rsidR="00CF5236">
        <w:rPr>
          <w:rFonts w:ascii="Arial" w:hAnsi="Arial"/>
          <w:szCs w:val="20"/>
        </w:rPr>
        <w:t xml:space="preserve"> configerations</w:t>
      </w:r>
      <w:r w:rsidR="00682EDC">
        <w:rPr>
          <w:rFonts w:ascii="Arial" w:hAnsi="Arial"/>
          <w:szCs w:val="20"/>
        </w:rPr>
        <w:t xml:space="preserve"> </w:t>
      </w:r>
      <w:r>
        <w:rPr>
          <w:rFonts w:ascii="Arial" w:hAnsi="Arial"/>
          <w:szCs w:val="20"/>
        </w:rPr>
        <w:t>and</w:t>
      </w:r>
      <w:r w:rsidR="00682EDC">
        <w:rPr>
          <w:rFonts w:ascii="Arial" w:hAnsi="Arial"/>
          <w:szCs w:val="20"/>
        </w:rPr>
        <w:t xml:space="preserve"> </w:t>
      </w:r>
      <w:r w:rsidR="00D07A01">
        <w:rPr>
          <w:rFonts w:ascii="Arial" w:hAnsi="Arial"/>
          <w:szCs w:val="20"/>
        </w:rPr>
        <w:t>tested</w:t>
      </w:r>
      <w:r w:rsidR="00682EDC">
        <w:rPr>
          <w:rFonts w:ascii="Arial" w:hAnsi="Arial"/>
          <w:szCs w:val="20"/>
        </w:rPr>
        <w:t xml:space="preserve"> i</w:t>
      </w:r>
      <w:r w:rsidR="00CF5236">
        <w:rPr>
          <w:rFonts w:ascii="Arial" w:hAnsi="Arial"/>
          <w:szCs w:val="20"/>
        </w:rPr>
        <w:t>n accordance with DIN EN ISO 354</w:t>
      </w:r>
      <w:r w:rsidR="00682EDC">
        <w:rPr>
          <w:rFonts w:ascii="Arial" w:hAnsi="Arial"/>
          <w:szCs w:val="20"/>
        </w:rPr>
        <w:t>.</w:t>
      </w:r>
    </w:p>
    <w:p w:rsidR="00DE7F9B" w:rsidRDefault="00861F37" w:rsidP="008E5A82">
      <w:pPr>
        <w:numPr>
          <w:ilvl w:val="0"/>
          <w:numId w:val="13"/>
        </w:numPr>
        <w:tabs>
          <w:tab w:val="clear" w:pos="2340"/>
          <w:tab w:val="num" w:pos="2430"/>
        </w:tabs>
        <w:ind w:left="2430"/>
        <w:rPr>
          <w:rFonts w:ascii="Arial" w:hAnsi="Arial"/>
          <w:szCs w:val="20"/>
        </w:rPr>
      </w:pPr>
      <w:r w:rsidRPr="00006D0A">
        <w:rPr>
          <w:rFonts w:ascii="Arial" w:hAnsi="Arial"/>
          <w:szCs w:val="20"/>
        </w:rPr>
        <w:t xml:space="preserve">Factory cut outs shall be supplied for </w:t>
      </w:r>
      <w:r w:rsidR="0072564A">
        <w:rPr>
          <w:rFonts w:ascii="Arial" w:hAnsi="Arial"/>
          <w:szCs w:val="20"/>
        </w:rPr>
        <w:t>radiant</w:t>
      </w:r>
      <w:r w:rsidRPr="00006D0A">
        <w:rPr>
          <w:rFonts w:ascii="Arial" w:hAnsi="Arial"/>
          <w:szCs w:val="20"/>
        </w:rPr>
        <w:t xml:space="preserve"> panels</w:t>
      </w:r>
      <w:r w:rsidR="00035502">
        <w:rPr>
          <w:rFonts w:ascii="Arial" w:hAnsi="Arial"/>
          <w:szCs w:val="20"/>
        </w:rPr>
        <w:t xml:space="preserve"> for</w:t>
      </w:r>
      <w:r w:rsidRPr="00006D0A">
        <w:rPr>
          <w:rFonts w:ascii="Arial" w:hAnsi="Arial"/>
          <w:szCs w:val="20"/>
        </w:rPr>
        <w:t xml:space="preserve"> </w:t>
      </w:r>
      <w:r w:rsidR="00035502">
        <w:rPr>
          <w:rFonts w:ascii="Arial" w:hAnsi="Arial"/>
          <w:szCs w:val="20"/>
        </w:rPr>
        <w:t>integration</w:t>
      </w:r>
      <w:r w:rsidRPr="00006D0A">
        <w:rPr>
          <w:rFonts w:ascii="Arial" w:hAnsi="Arial"/>
          <w:szCs w:val="20"/>
        </w:rPr>
        <w:t xml:space="preserve"> </w:t>
      </w:r>
      <w:r w:rsidR="00035502">
        <w:rPr>
          <w:rFonts w:ascii="Arial" w:hAnsi="Arial"/>
          <w:szCs w:val="20"/>
        </w:rPr>
        <w:t xml:space="preserve">with </w:t>
      </w:r>
      <w:r w:rsidRPr="00006D0A">
        <w:rPr>
          <w:rFonts w:ascii="Arial" w:hAnsi="Arial"/>
          <w:szCs w:val="20"/>
        </w:rPr>
        <w:t xml:space="preserve">lights, </w:t>
      </w:r>
      <w:r w:rsidR="00035502">
        <w:rPr>
          <w:rFonts w:ascii="Arial" w:hAnsi="Arial"/>
          <w:szCs w:val="20"/>
        </w:rPr>
        <w:t xml:space="preserve">projector brackets, speakers, </w:t>
      </w:r>
      <w:r w:rsidRPr="00006D0A">
        <w:rPr>
          <w:rFonts w:ascii="Arial" w:hAnsi="Arial"/>
          <w:szCs w:val="20"/>
        </w:rPr>
        <w:t xml:space="preserve">fire sprinklers, and </w:t>
      </w:r>
      <w:r w:rsidR="00035502">
        <w:rPr>
          <w:rFonts w:ascii="Arial" w:hAnsi="Arial"/>
          <w:szCs w:val="20"/>
        </w:rPr>
        <w:t>other air outlet devices</w:t>
      </w:r>
      <w:r w:rsidRPr="00006D0A">
        <w:rPr>
          <w:rFonts w:ascii="Arial" w:hAnsi="Arial"/>
          <w:szCs w:val="20"/>
        </w:rPr>
        <w:t>.</w:t>
      </w:r>
    </w:p>
    <w:p w:rsidR="00861F37" w:rsidRDefault="0055264B" w:rsidP="008E5A82">
      <w:pPr>
        <w:numPr>
          <w:ilvl w:val="0"/>
          <w:numId w:val="13"/>
        </w:numPr>
        <w:tabs>
          <w:tab w:val="clear" w:pos="2340"/>
          <w:tab w:val="num" w:pos="2430"/>
        </w:tabs>
        <w:ind w:left="2430"/>
        <w:rPr>
          <w:rFonts w:ascii="Arial" w:hAnsi="Arial"/>
          <w:szCs w:val="20"/>
        </w:rPr>
      </w:pPr>
      <w:r>
        <w:rPr>
          <w:rFonts w:ascii="Arial" w:hAnsi="Arial"/>
          <w:szCs w:val="20"/>
        </w:rPr>
        <w:t>P</w:t>
      </w:r>
      <w:r w:rsidR="00861F37">
        <w:rPr>
          <w:rFonts w:ascii="Arial" w:hAnsi="Arial"/>
          <w:szCs w:val="20"/>
        </w:rPr>
        <w:t>anel steel cassettes to be constructed of 2</w:t>
      </w:r>
      <w:r w:rsidR="00EC5AD0">
        <w:rPr>
          <w:rFonts w:ascii="Arial" w:hAnsi="Arial"/>
          <w:szCs w:val="20"/>
        </w:rPr>
        <w:t>4</w:t>
      </w:r>
      <w:r w:rsidR="00861F37">
        <w:rPr>
          <w:rFonts w:ascii="Arial" w:hAnsi="Arial"/>
          <w:szCs w:val="20"/>
        </w:rPr>
        <w:t>-gauge galvaneal sheet metal</w:t>
      </w:r>
      <w:r w:rsidR="00777855">
        <w:rPr>
          <w:rFonts w:ascii="Arial" w:hAnsi="Arial"/>
          <w:szCs w:val="20"/>
        </w:rPr>
        <w:t xml:space="preserve"> </w:t>
      </w:r>
      <w:r w:rsidR="00777855" w:rsidRPr="0072564A">
        <w:rPr>
          <w:rFonts w:ascii="Arial" w:hAnsi="Arial"/>
          <w:i/>
          <w:szCs w:val="20"/>
        </w:rPr>
        <w:t>&lt;stainless steel&gt;</w:t>
      </w:r>
      <w:r w:rsidR="00861F37" w:rsidRPr="0072564A">
        <w:rPr>
          <w:rFonts w:ascii="Arial" w:hAnsi="Arial"/>
          <w:i/>
          <w:szCs w:val="20"/>
        </w:rPr>
        <w:t>.</w:t>
      </w:r>
      <w:r w:rsidR="00ED60BB">
        <w:rPr>
          <w:rFonts w:ascii="Arial" w:hAnsi="Arial"/>
          <w:szCs w:val="20"/>
        </w:rPr>
        <w:t xml:space="preserve">  Cross channels to be constructed of 20-gauge galvanealed sheet metal </w:t>
      </w:r>
      <w:r w:rsidR="00794648">
        <w:rPr>
          <w:rFonts w:ascii="Arial" w:hAnsi="Arial"/>
          <w:szCs w:val="20"/>
        </w:rPr>
        <w:t>to</w:t>
      </w:r>
      <w:r w:rsidR="00ED60BB">
        <w:rPr>
          <w:rFonts w:ascii="Arial" w:hAnsi="Arial"/>
          <w:szCs w:val="20"/>
        </w:rPr>
        <w:t xml:space="preserve"> provide support for mounting system. </w:t>
      </w:r>
    </w:p>
    <w:p w:rsidR="00EC5AD0" w:rsidRPr="00006D0A" w:rsidRDefault="00EC5AD0" w:rsidP="00EC5AD0">
      <w:pPr>
        <w:numPr>
          <w:ilvl w:val="0"/>
          <w:numId w:val="13"/>
        </w:numPr>
        <w:tabs>
          <w:tab w:val="clear" w:pos="2340"/>
          <w:tab w:val="num" w:pos="2430"/>
        </w:tabs>
        <w:ind w:left="2430"/>
        <w:rPr>
          <w:rFonts w:ascii="Arial" w:hAnsi="Arial"/>
          <w:szCs w:val="20"/>
        </w:rPr>
      </w:pPr>
      <w:r>
        <w:rPr>
          <w:rFonts w:ascii="Arial" w:hAnsi="Arial"/>
          <w:szCs w:val="20"/>
        </w:rPr>
        <w:t xml:space="preserve">Non active radiant panels shall be supplied where indicated on the drawings.  Non active panel steel cassettes to be constructed of 24-gauge galvaneal sheet metal </w:t>
      </w:r>
      <w:r w:rsidRPr="0072564A">
        <w:rPr>
          <w:rFonts w:ascii="Arial" w:hAnsi="Arial"/>
          <w:i/>
          <w:szCs w:val="20"/>
        </w:rPr>
        <w:t>&lt;stainless steel&gt;.</w:t>
      </w:r>
      <w:r>
        <w:rPr>
          <w:rFonts w:ascii="Arial" w:hAnsi="Arial"/>
          <w:szCs w:val="20"/>
        </w:rPr>
        <w:t xml:space="preserve">     </w:t>
      </w:r>
    </w:p>
    <w:p w:rsidR="00861F37" w:rsidRPr="000C50E9" w:rsidRDefault="00767682" w:rsidP="008E5A82">
      <w:pPr>
        <w:numPr>
          <w:ilvl w:val="0"/>
          <w:numId w:val="13"/>
        </w:numPr>
        <w:tabs>
          <w:tab w:val="clear" w:pos="2340"/>
          <w:tab w:val="num" w:pos="2430"/>
        </w:tabs>
        <w:ind w:left="2430"/>
        <w:rPr>
          <w:rFonts w:ascii="Arial" w:hAnsi="Arial"/>
          <w:szCs w:val="20"/>
        </w:rPr>
      </w:pPr>
      <w:r w:rsidRPr="000C50E9">
        <w:rPr>
          <w:rFonts w:ascii="Arial" w:hAnsi="Arial"/>
          <w:szCs w:val="20"/>
        </w:rPr>
        <w:t>Radiant ceiling panel</w:t>
      </w:r>
      <w:r w:rsidR="001328D3">
        <w:rPr>
          <w:rFonts w:ascii="Arial" w:hAnsi="Arial"/>
          <w:szCs w:val="20"/>
        </w:rPr>
        <w:t xml:space="preserve"> surface to be coated with highly emissive </w:t>
      </w:r>
      <w:r w:rsidRPr="000C50E9">
        <w:rPr>
          <w:rFonts w:ascii="Arial" w:hAnsi="Arial"/>
          <w:szCs w:val="20"/>
        </w:rPr>
        <w:t xml:space="preserve">powder coat </w:t>
      </w:r>
      <w:r w:rsidR="001328D3">
        <w:rPr>
          <w:rFonts w:ascii="Arial" w:hAnsi="Arial"/>
          <w:szCs w:val="20"/>
        </w:rPr>
        <w:t>paint for optimal radiative properties. C</w:t>
      </w:r>
      <w:r w:rsidRPr="000C50E9">
        <w:rPr>
          <w:rFonts w:ascii="Arial" w:hAnsi="Arial"/>
          <w:szCs w:val="20"/>
        </w:rPr>
        <w:t>olor to be selected by architect.</w:t>
      </w:r>
      <w:r w:rsidR="000C50E9" w:rsidRPr="000C50E9">
        <w:rPr>
          <w:rFonts w:ascii="Arial" w:hAnsi="Arial"/>
          <w:szCs w:val="20"/>
        </w:rPr>
        <w:t xml:space="preserve">  </w:t>
      </w:r>
    </w:p>
    <w:p w:rsidR="00794648" w:rsidRDefault="00B9293C" w:rsidP="00B9293C">
      <w:pPr>
        <w:numPr>
          <w:ilvl w:val="0"/>
          <w:numId w:val="13"/>
        </w:numPr>
        <w:tabs>
          <w:tab w:val="clear" w:pos="2340"/>
          <w:tab w:val="num" w:pos="2430"/>
        </w:tabs>
        <w:ind w:left="2430"/>
        <w:rPr>
          <w:rFonts w:ascii="Arial" w:hAnsi="Arial"/>
          <w:szCs w:val="20"/>
        </w:rPr>
      </w:pPr>
      <w:r>
        <w:rPr>
          <w:rFonts w:ascii="Arial" w:hAnsi="Arial"/>
          <w:szCs w:val="20"/>
        </w:rPr>
        <w:t xml:space="preserve">Carbon graphite </w:t>
      </w:r>
      <w:r w:rsidR="000D26EC">
        <w:rPr>
          <w:rFonts w:ascii="Arial" w:hAnsi="Arial"/>
          <w:szCs w:val="20"/>
        </w:rPr>
        <w:t>activation</w:t>
      </w:r>
      <w:r>
        <w:rPr>
          <w:rFonts w:ascii="Arial" w:hAnsi="Arial"/>
          <w:szCs w:val="20"/>
        </w:rPr>
        <w:t xml:space="preserve"> to be comprised o</w:t>
      </w:r>
      <w:r w:rsidR="00355EAE">
        <w:rPr>
          <w:rFonts w:ascii="Arial" w:hAnsi="Arial"/>
          <w:szCs w:val="20"/>
        </w:rPr>
        <w:t>f</w:t>
      </w:r>
      <w:r>
        <w:rPr>
          <w:rFonts w:ascii="Arial" w:hAnsi="Arial"/>
          <w:szCs w:val="20"/>
        </w:rPr>
        <w:t xml:space="preserve"> copper pipe embedded in a expanded graphite </w:t>
      </w:r>
      <w:r w:rsidR="000D26EC">
        <w:rPr>
          <w:rFonts w:ascii="Arial" w:hAnsi="Arial"/>
          <w:szCs w:val="20"/>
        </w:rPr>
        <w:t>layer</w:t>
      </w:r>
      <w:r>
        <w:rPr>
          <w:rFonts w:ascii="Arial" w:hAnsi="Arial"/>
          <w:szCs w:val="20"/>
        </w:rPr>
        <w:t xml:space="preserve">.  The graphite </w:t>
      </w:r>
      <w:r w:rsidR="000D26EC">
        <w:rPr>
          <w:rFonts w:ascii="Arial" w:hAnsi="Arial"/>
          <w:szCs w:val="20"/>
        </w:rPr>
        <w:t xml:space="preserve">layer shall </w:t>
      </w:r>
      <w:r>
        <w:rPr>
          <w:rFonts w:ascii="Arial" w:hAnsi="Arial"/>
          <w:szCs w:val="20"/>
        </w:rPr>
        <w:t xml:space="preserve">be bonded to the steel cassette </w:t>
      </w:r>
      <w:r w:rsidRPr="009354B7">
        <w:rPr>
          <w:rFonts w:ascii="Arial" w:hAnsi="Arial"/>
          <w:szCs w:val="20"/>
        </w:rPr>
        <w:t>using low VOC adhesive</w:t>
      </w:r>
      <w:r>
        <w:rPr>
          <w:rFonts w:ascii="Arial" w:hAnsi="Arial"/>
          <w:szCs w:val="20"/>
        </w:rPr>
        <w:t>.</w:t>
      </w:r>
      <w:r w:rsidR="000D01F2">
        <w:rPr>
          <w:rFonts w:ascii="Arial" w:hAnsi="Arial"/>
          <w:szCs w:val="20"/>
        </w:rPr>
        <w:t xml:space="preserve">  </w:t>
      </w:r>
    </w:p>
    <w:p w:rsidR="00794648" w:rsidRDefault="000D01F2" w:rsidP="00B9293C">
      <w:pPr>
        <w:numPr>
          <w:ilvl w:val="0"/>
          <w:numId w:val="13"/>
        </w:numPr>
        <w:tabs>
          <w:tab w:val="clear" w:pos="2340"/>
          <w:tab w:val="num" w:pos="2430"/>
        </w:tabs>
        <w:ind w:left="2430"/>
        <w:rPr>
          <w:rFonts w:ascii="Arial" w:hAnsi="Arial"/>
          <w:szCs w:val="20"/>
        </w:rPr>
      </w:pPr>
      <w:r>
        <w:rPr>
          <w:rFonts w:ascii="Arial" w:hAnsi="Arial"/>
          <w:szCs w:val="20"/>
        </w:rPr>
        <w:t xml:space="preserve">Copper </w:t>
      </w:r>
      <w:r w:rsidR="0077365F">
        <w:rPr>
          <w:rFonts w:ascii="Arial" w:hAnsi="Arial"/>
          <w:szCs w:val="20"/>
        </w:rPr>
        <w:t>meander</w:t>
      </w:r>
      <w:r>
        <w:rPr>
          <w:rFonts w:ascii="Arial" w:hAnsi="Arial"/>
          <w:szCs w:val="20"/>
        </w:rPr>
        <w:t xml:space="preserve"> to be supplied with same end</w:t>
      </w:r>
      <w:r w:rsidR="001E6D98">
        <w:rPr>
          <w:rFonts w:ascii="Arial" w:hAnsi="Arial"/>
          <w:szCs w:val="20"/>
        </w:rPr>
        <w:t xml:space="preserve">, </w:t>
      </w:r>
      <w:r>
        <w:rPr>
          <w:rFonts w:ascii="Arial" w:hAnsi="Arial"/>
          <w:szCs w:val="20"/>
        </w:rPr>
        <w:t xml:space="preserve"> opposite end</w:t>
      </w:r>
      <w:r w:rsidR="001E6D98">
        <w:rPr>
          <w:rFonts w:ascii="Arial" w:hAnsi="Arial"/>
          <w:szCs w:val="20"/>
        </w:rPr>
        <w:t xml:space="preserve"> or 2X meader</w:t>
      </w:r>
      <w:r>
        <w:rPr>
          <w:rFonts w:ascii="Arial" w:hAnsi="Arial"/>
          <w:szCs w:val="20"/>
        </w:rPr>
        <w:t xml:space="preserve"> connections based on drawings.</w:t>
      </w:r>
      <w:r w:rsidR="00C14CD5">
        <w:rPr>
          <w:rFonts w:ascii="Arial" w:hAnsi="Arial"/>
          <w:szCs w:val="20"/>
        </w:rPr>
        <w:t xml:space="preserve">  </w:t>
      </w:r>
    </w:p>
    <w:p w:rsidR="00B9293C" w:rsidRPr="00B9293C" w:rsidRDefault="00C14CD5" w:rsidP="00B9293C">
      <w:pPr>
        <w:numPr>
          <w:ilvl w:val="0"/>
          <w:numId w:val="13"/>
        </w:numPr>
        <w:tabs>
          <w:tab w:val="clear" w:pos="2340"/>
          <w:tab w:val="num" w:pos="2430"/>
        </w:tabs>
        <w:ind w:left="2430"/>
        <w:rPr>
          <w:rFonts w:ascii="Arial" w:hAnsi="Arial"/>
          <w:szCs w:val="20"/>
        </w:rPr>
      </w:pPr>
      <w:r>
        <w:rPr>
          <w:rFonts w:ascii="Arial" w:hAnsi="Arial"/>
          <w:szCs w:val="20"/>
        </w:rPr>
        <w:t>Max working temperature/pressure to be 185F / 145psi.</w:t>
      </w:r>
    </w:p>
    <w:p w:rsidR="005F32C5" w:rsidRDefault="005F32C5" w:rsidP="008E5A82">
      <w:pPr>
        <w:numPr>
          <w:ilvl w:val="0"/>
          <w:numId w:val="13"/>
        </w:numPr>
        <w:tabs>
          <w:tab w:val="clear" w:pos="2340"/>
          <w:tab w:val="num" w:pos="2430"/>
        </w:tabs>
        <w:ind w:left="2430"/>
        <w:rPr>
          <w:rFonts w:ascii="Arial" w:hAnsi="Arial"/>
          <w:szCs w:val="20"/>
        </w:rPr>
      </w:pPr>
      <w:r>
        <w:rPr>
          <w:rFonts w:ascii="Arial" w:hAnsi="Arial"/>
          <w:szCs w:val="20"/>
        </w:rPr>
        <w:t xml:space="preserve">Radiant panels shall be 2-pipe </w:t>
      </w:r>
      <w:r w:rsidRPr="0072564A">
        <w:rPr>
          <w:rFonts w:ascii="Arial" w:hAnsi="Arial"/>
          <w:i/>
          <w:szCs w:val="20"/>
        </w:rPr>
        <w:t>&lt;4-pipe&gt;.</w:t>
      </w:r>
    </w:p>
    <w:p w:rsidR="00006D0A" w:rsidRDefault="000D01F2" w:rsidP="008E5A82">
      <w:pPr>
        <w:numPr>
          <w:ilvl w:val="0"/>
          <w:numId w:val="13"/>
        </w:numPr>
        <w:tabs>
          <w:tab w:val="clear" w:pos="2340"/>
          <w:tab w:val="num" w:pos="2430"/>
        </w:tabs>
        <w:ind w:left="2430"/>
        <w:rPr>
          <w:rFonts w:ascii="Arial" w:hAnsi="Arial"/>
          <w:szCs w:val="20"/>
        </w:rPr>
      </w:pPr>
      <w:r>
        <w:rPr>
          <w:rFonts w:ascii="Arial" w:hAnsi="Arial"/>
          <w:szCs w:val="20"/>
        </w:rPr>
        <w:t>Radiant ceiling panels to be supplied with the following edges:</w:t>
      </w:r>
    </w:p>
    <w:p w:rsidR="000D01F2" w:rsidRDefault="000D01F2" w:rsidP="000D01F2">
      <w:pPr>
        <w:numPr>
          <w:ilvl w:val="1"/>
          <w:numId w:val="13"/>
        </w:numPr>
        <w:rPr>
          <w:rFonts w:ascii="Arial" w:hAnsi="Arial"/>
          <w:szCs w:val="20"/>
        </w:rPr>
      </w:pPr>
      <w:r>
        <w:rPr>
          <w:rFonts w:ascii="Arial" w:hAnsi="Arial"/>
          <w:szCs w:val="20"/>
        </w:rPr>
        <w:t>T-Bar</w:t>
      </w:r>
    </w:p>
    <w:p w:rsidR="000D01F2" w:rsidRDefault="000D01F2" w:rsidP="000D01F2">
      <w:pPr>
        <w:numPr>
          <w:ilvl w:val="1"/>
          <w:numId w:val="13"/>
        </w:numPr>
        <w:rPr>
          <w:rFonts w:ascii="Arial" w:hAnsi="Arial"/>
          <w:szCs w:val="20"/>
        </w:rPr>
      </w:pPr>
      <w:r>
        <w:rPr>
          <w:rFonts w:ascii="Arial" w:hAnsi="Arial"/>
          <w:szCs w:val="20"/>
        </w:rPr>
        <w:t>Free Hanging</w:t>
      </w:r>
      <w:r w:rsidR="00EA354E">
        <w:rPr>
          <w:rFonts w:ascii="Arial" w:hAnsi="Arial"/>
          <w:szCs w:val="20"/>
        </w:rPr>
        <w:t xml:space="preserve">, </w:t>
      </w:r>
      <w:r w:rsidR="00E31C19">
        <w:rPr>
          <w:rFonts w:ascii="Arial" w:hAnsi="Arial"/>
          <w:szCs w:val="20"/>
        </w:rPr>
        <w:t>S</w:t>
      </w:r>
      <w:r w:rsidR="00EA354E">
        <w:rPr>
          <w:rFonts w:ascii="Arial" w:hAnsi="Arial"/>
          <w:szCs w:val="20"/>
        </w:rPr>
        <w:t xml:space="preserve">ail </w:t>
      </w:r>
      <w:r>
        <w:rPr>
          <w:rFonts w:ascii="Arial" w:hAnsi="Arial"/>
          <w:szCs w:val="20"/>
        </w:rPr>
        <w:t>or Cloud</w:t>
      </w:r>
    </w:p>
    <w:p w:rsidR="000D01F2" w:rsidRDefault="000D01F2" w:rsidP="000D01F2">
      <w:pPr>
        <w:numPr>
          <w:ilvl w:val="1"/>
          <w:numId w:val="13"/>
        </w:numPr>
        <w:rPr>
          <w:rFonts w:ascii="Arial" w:hAnsi="Arial"/>
          <w:szCs w:val="20"/>
        </w:rPr>
      </w:pPr>
      <w:r>
        <w:rPr>
          <w:rFonts w:ascii="Arial" w:hAnsi="Arial"/>
          <w:szCs w:val="20"/>
        </w:rPr>
        <w:t>Tegular</w:t>
      </w:r>
    </w:p>
    <w:p w:rsidR="00705908" w:rsidRDefault="00705908" w:rsidP="008E5A82">
      <w:pPr>
        <w:numPr>
          <w:ilvl w:val="0"/>
          <w:numId w:val="13"/>
        </w:numPr>
        <w:tabs>
          <w:tab w:val="clear" w:pos="2340"/>
          <w:tab w:val="num" w:pos="2430"/>
        </w:tabs>
        <w:ind w:left="2430"/>
        <w:rPr>
          <w:rFonts w:ascii="Arial" w:hAnsi="Arial"/>
          <w:szCs w:val="20"/>
        </w:rPr>
      </w:pPr>
      <w:r>
        <w:rPr>
          <w:rFonts w:ascii="Arial" w:hAnsi="Arial"/>
          <w:szCs w:val="20"/>
        </w:rPr>
        <w:t xml:space="preserve">Free hanging, cloud or sail panels shall be factory supplied with backclips to </w:t>
      </w:r>
      <w:r w:rsidR="0072564A">
        <w:rPr>
          <w:rFonts w:ascii="Arial" w:hAnsi="Arial"/>
          <w:szCs w:val="20"/>
        </w:rPr>
        <w:t>eliminate</w:t>
      </w:r>
      <w:r>
        <w:rPr>
          <w:rFonts w:ascii="Arial" w:hAnsi="Arial"/>
          <w:szCs w:val="20"/>
        </w:rPr>
        <w:t xml:space="preserve"> </w:t>
      </w:r>
      <w:r w:rsidR="000D26EC">
        <w:rPr>
          <w:rFonts w:ascii="Arial" w:hAnsi="Arial"/>
          <w:szCs w:val="20"/>
        </w:rPr>
        <w:t>gaps</w:t>
      </w:r>
      <w:r>
        <w:rPr>
          <w:rFonts w:ascii="Arial" w:hAnsi="Arial"/>
          <w:szCs w:val="20"/>
        </w:rPr>
        <w:t xml:space="preserve">.    </w:t>
      </w:r>
    </w:p>
    <w:p w:rsidR="00ED60BB" w:rsidRDefault="00EC1F7C" w:rsidP="008E5A82">
      <w:pPr>
        <w:numPr>
          <w:ilvl w:val="0"/>
          <w:numId w:val="13"/>
        </w:numPr>
        <w:tabs>
          <w:tab w:val="clear" w:pos="2340"/>
          <w:tab w:val="num" w:pos="2430"/>
        </w:tabs>
        <w:ind w:left="2430"/>
        <w:rPr>
          <w:rFonts w:ascii="Arial" w:hAnsi="Arial"/>
          <w:szCs w:val="20"/>
        </w:rPr>
      </w:pPr>
      <w:r>
        <w:rPr>
          <w:rFonts w:ascii="Arial" w:hAnsi="Arial"/>
          <w:szCs w:val="20"/>
        </w:rPr>
        <w:t xml:space="preserve">Factory installed </w:t>
      </w:r>
      <w:r w:rsidR="00A833CD">
        <w:rPr>
          <w:rFonts w:ascii="Arial" w:hAnsi="Arial"/>
          <w:szCs w:val="20"/>
        </w:rPr>
        <w:t xml:space="preserve">fire resistant </w:t>
      </w:r>
      <w:r>
        <w:rPr>
          <w:rFonts w:ascii="Arial" w:hAnsi="Arial"/>
          <w:szCs w:val="20"/>
        </w:rPr>
        <w:t>1‘</w:t>
      </w:r>
      <w:r w:rsidR="000D26EC">
        <w:rPr>
          <w:rFonts w:ascii="Arial" w:hAnsi="Arial"/>
          <w:szCs w:val="20"/>
        </w:rPr>
        <w:t>‘</w:t>
      </w:r>
      <w:r>
        <w:rPr>
          <w:rFonts w:ascii="Arial" w:hAnsi="Arial"/>
          <w:szCs w:val="20"/>
        </w:rPr>
        <w:t xml:space="preserve"> Rockfon insulation </w:t>
      </w:r>
      <w:r w:rsidR="000D26EC" w:rsidRPr="0072564A">
        <w:rPr>
          <w:rFonts w:ascii="Arial" w:hAnsi="Arial"/>
          <w:i/>
          <w:szCs w:val="20"/>
        </w:rPr>
        <w:t>&lt;1‘‘ fiberglass&gt;</w:t>
      </w:r>
      <w:r w:rsidR="000D26EC">
        <w:rPr>
          <w:rFonts w:ascii="Arial" w:hAnsi="Arial"/>
          <w:szCs w:val="20"/>
        </w:rPr>
        <w:t xml:space="preserve"> </w:t>
      </w:r>
      <w:r>
        <w:rPr>
          <w:rFonts w:ascii="Arial" w:hAnsi="Arial"/>
          <w:szCs w:val="20"/>
        </w:rPr>
        <w:t xml:space="preserve">shall be provided with </w:t>
      </w:r>
      <w:r w:rsidR="00A833CD">
        <w:rPr>
          <w:rFonts w:ascii="Arial" w:hAnsi="Arial"/>
          <w:szCs w:val="20"/>
        </w:rPr>
        <w:t xml:space="preserve">glass </w:t>
      </w:r>
      <w:r>
        <w:rPr>
          <w:rFonts w:ascii="Arial" w:hAnsi="Arial"/>
          <w:szCs w:val="20"/>
        </w:rPr>
        <w:t>lined fiber fleece to provide acoustical absor</w:t>
      </w:r>
      <w:r w:rsidR="00050420">
        <w:rPr>
          <w:rFonts w:ascii="Arial" w:hAnsi="Arial"/>
          <w:szCs w:val="20"/>
        </w:rPr>
        <w:t>p</w:t>
      </w:r>
      <w:r w:rsidR="00A3605A">
        <w:rPr>
          <w:rFonts w:ascii="Arial" w:hAnsi="Arial"/>
          <w:szCs w:val="20"/>
        </w:rPr>
        <w:t xml:space="preserve">tion and shall have ASTM E85 / ASTM E1264 classification. </w:t>
      </w:r>
    </w:p>
    <w:p w:rsidR="00571A50" w:rsidRDefault="00571A50" w:rsidP="008E5A82">
      <w:pPr>
        <w:numPr>
          <w:ilvl w:val="0"/>
          <w:numId w:val="13"/>
        </w:numPr>
        <w:tabs>
          <w:tab w:val="clear" w:pos="2340"/>
          <w:tab w:val="num" w:pos="2430"/>
        </w:tabs>
        <w:ind w:left="2430"/>
        <w:rPr>
          <w:rFonts w:ascii="Arial" w:hAnsi="Arial"/>
          <w:szCs w:val="20"/>
        </w:rPr>
      </w:pPr>
      <w:r>
        <w:rPr>
          <w:rFonts w:ascii="Arial" w:hAnsi="Arial"/>
          <w:szCs w:val="20"/>
        </w:rPr>
        <w:t>Stainless steel fl</w:t>
      </w:r>
      <w:r w:rsidR="00C229FB">
        <w:rPr>
          <w:rFonts w:ascii="Arial" w:hAnsi="Arial"/>
          <w:szCs w:val="20"/>
        </w:rPr>
        <w:t>e</w:t>
      </w:r>
      <w:r>
        <w:rPr>
          <w:rFonts w:ascii="Arial" w:hAnsi="Arial"/>
          <w:szCs w:val="20"/>
        </w:rPr>
        <w:t xml:space="preserve">xible hoses to be suppled with panels for connections to surrounding panels and distribution system.  </w:t>
      </w:r>
      <w:r w:rsidR="00100406">
        <w:rPr>
          <w:rFonts w:ascii="Arial" w:hAnsi="Arial"/>
          <w:szCs w:val="20"/>
        </w:rPr>
        <w:t xml:space="preserve">Panel connection </w:t>
      </w:r>
      <w:r w:rsidR="00750683">
        <w:rPr>
          <w:rFonts w:ascii="Arial" w:hAnsi="Arial"/>
          <w:szCs w:val="20"/>
        </w:rPr>
        <w:t xml:space="preserve">by </w:t>
      </w:r>
      <w:r w:rsidR="00100406">
        <w:rPr>
          <w:rFonts w:ascii="Arial" w:hAnsi="Arial"/>
          <w:szCs w:val="20"/>
        </w:rPr>
        <w:t>means by brazing or press is not acceptable.</w:t>
      </w:r>
      <w:r>
        <w:rPr>
          <w:rFonts w:ascii="Arial" w:hAnsi="Arial"/>
          <w:szCs w:val="20"/>
        </w:rPr>
        <w:t xml:space="preserve">  </w:t>
      </w:r>
    </w:p>
    <w:p w:rsidR="00571A50" w:rsidRPr="006C591D" w:rsidRDefault="00571A50" w:rsidP="00571A50">
      <w:pPr>
        <w:numPr>
          <w:ilvl w:val="1"/>
          <w:numId w:val="13"/>
        </w:numPr>
        <w:rPr>
          <w:rFonts w:ascii="Arial" w:hAnsi="Arial"/>
          <w:szCs w:val="20"/>
        </w:rPr>
      </w:pPr>
      <w:r w:rsidRPr="006C591D">
        <w:rPr>
          <w:rFonts w:ascii="Arial" w:hAnsi="Arial"/>
          <w:szCs w:val="20"/>
        </w:rPr>
        <w:lastRenderedPageBreak/>
        <w:t xml:space="preserve">Corrugated flexible hoses shall have the following characteristics: standard length 30‘‘, maximum pressure </w:t>
      </w:r>
      <w:r w:rsidR="003D2443" w:rsidRPr="006C591D">
        <w:rPr>
          <w:rFonts w:ascii="Arial" w:hAnsi="Arial"/>
          <w:szCs w:val="20"/>
        </w:rPr>
        <w:t>145</w:t>
      </w:r>
      <w:r w:rsidRPr="006C591D">
        <w:rPr>
          <w:rFonts w:ascii="Arial" w:hAnsi="Arial"/>
          <w:szCs w:val="20"/>
        </w:rPr>
        <w:t xml:space="preserve"> psi, maximum tem</w:t>
      </w:r>
      <w:r w:rsidR="00C229FB" w:rsidRPr="006C591D">
        <w:rPr>
          <w:rFonts w:ascii="Arial" w:hAnsi="Arial"/>
          <w:szCs w:val="20"/>
        </w:rPr>
        <w:t>p</w:t>
      </w:r>
      <w:r w:rsidRPr="006C591D">
        <w:rPr>
          <w:rFonts w:ascii="Arial" w:hAnsi="Arial"/>
          <w:szCs w:val="20"/>
        </w:rPr>
        <w:t xml:space="preserve">erature </w:t>
      </w:r>
      <w:r w:rsidR="003D2443" w:rsidRPr="006C591D">
        <w:rPr>
          <w:rFonts w:ascii="Arial" w:hAnsi="Arial"/>
          <w:szCs w:val="20"/>
        </w:rPr>
        <w:t>185</w:t>
      </w:r>
      <w:r w:rsidR="00053B03" w:rsidRPr="006C591D">
        <w:rPr>
          <w:rFonts w:ascii="Calibri" w:hAnsi="Calibri" w:cs="Arial"/>
          <w:color w:val="000000"/>
          <w:spacing w:val="-2"/>
          <w:szCs w:val="20"/>
          <w:lang w:val="en-US"/>
        </w:rPr>
        <w:t>°</w:t>
      </w:r>
      <w:r w:rsidRPr="006C591D">
        <w:rPr>
          <w:rFonts w:ascii="Arial" w:hAnsi="Arial"/>
          <w:szCs w:val="20"/>
        </w:rPr>
        <w:t xml:space="preserve"> F, bend radius of 0.7 inches, water flow section comprised of stainless steel, and fire rating of UL-94 VO under card listing QMFZ2.E80017.</w:t>
      </w:r>
    </w:p>
    <w:p w:rsidR="00571A50" w:rsidRPr="006C591D" w:rsidRDefault="004C51DE" w:rsidP="00571A50">
      <w:pPr>
        <w:numPr>
          <w:ilvl w:val="1"/>
          <w:numId w:val="13"/>
        </w:numPr>
        <w:rPr>
          <w:rFonts w:ascii="Arial" w:hAnsi="Arial"/>
          <w:szCs w:val="20"/>
        </w:rPr>
      </w:pPr>
      <w:r w:rsidRPr="006C591D">
        <w:rPr>
          <w:rFonts w:ascii="Arial" w:hAnsi="Arial"/>
          <w:szCs w:val="20"/>
        </w:rPr>
        <w:t>Braided</w:t>
      </w:r>
      <w:r w:rsidR="00571A50" w:rsidRPr="006C591D">
        <w:rPr>
          <w:rFonts w:ascii="Arial" w:hAnsi="Arial"/>
          <w:szCs w:val="20"/>
        </w:rPr>
        <w:t xml:space="preserve"> flexible hoses shall have the following characteristics: standard length 30‘‘, maximum pressure </w:t>
      </w:r>
      <w:r w:rsidR="003D2443" w:rsidRPr="006C591D">
        <w:rPr>
          <w:rFonts w:ascii="Arial" w:hAnsi="Arial"/>
          <w:szCs w:val="20"/>
        </w:rPr>
        <w:t>145</w:t>
      </w:r>
      <w:r w:rsidR="00571A50" w:rsidRPr="006C591D">
        <w:rPr>
          <w:rFonts w:ascii="Arial" w:hAnsi="Arial"/>
          <w:szCs w:val="20"/>
        </w:rPr>
        <w:t xml:space="preserve"> psi, maximum tem</w:t>
      </w:r>
      <w:r w:rsidR="005A1A2A">
        <w:rPr>
          <w:rFonts w:ascii="Arial" w:hAnsi="Arial"/>
          <w:szCs w:val="20"/>
        </w:rPr>
        <w:t>p</w:t>
      </w:r>
      <w:r w:rsidR="00571A50" w:rsidRPr="006C591D">
        <w:rPr>
          <w:rFonts w:ascii="Arial" w:hAnsi="Arial"/>
          <w:szCs w:val="20"/>
        </w:rPr>
        <w:t xml:space="preserve">erature </w:t>
      </w:r>
      <w:r w:rsidR="003D2443" w:rsidRPr="006C591D">
        <w:rPr>
          <w:rFonts w:ascii="Arial" w:hAnsi="Arial"/>
          <w:szCs w:val="20"/>
        </w:rPr>
        <w:t>185</w:t>
      </w:r>
      <w:r w:rsidR="00571A50" w:rsidRPr="006C591D">
        <w:rPr>
          <w:rFonts w:ascii="Arial" w:hAnsi="Arial"/>
          <w:szCs w:val="20"/>
        </w:rPr>
        <w:t xml:space="preserve"> F, bend radius of </w:t>
      </w:r>
      <w:r w:rsidRPr="006C591D">
        <w:rPr>
          <w:rFonts w:ascii="Arial" w:hAnsi="Arial"/>
          <w:szCs w:val="20"/>
        </w:rPr>
        <w:t>2.5</w:t>
      </w:r>
      <w:r w:rsidR="00571A50" w:rsidRPr="006C591D">
        <w:rPr>
          <w:rFonts w:ascii="Arial" w:hAnsi="Arial"/>
          <w:szCs w:val="20"/>
        </w:rPr>
        <w:t xml:space="preserve"> inches, water flow section comprised of </w:t>
      </w:r>
      <w:r w:rsidRPr="006C591D">
        <w:rPr>
          <w:rFonts w:ascii="Arial" w:hAnsi="Arial"/>
          <w:szCs w:val="20"/>
        </w:rPr>
        <w:t>ethylene thermoplastic rubber (EPTR)</w:t>
      </w:r>
      <w:r w:rsidR="00571A50" w:rsidRPr="006C591D">
        <w:rPr>
          <w:rFonts w:ascii="Arial" w:hAnsi="Arial"/>
          <w:szCs w:val="20"/>
        </w:rPr>
        <w:t>, and fire rating of UL-94 VO under card listing QMFZ2.E80017.</w:t>
      </w:r>
    </w:p>
    <w:p w:rsidR="00006D0A" w:rsidRDefault="00006D0A" w:rsidP="008E5A82">
      <w:pPr>
        <w:numPr>
          <w:ilvl w:val="0"/>
          <w:numId w:val="13"/>
        </w:numPr>
        <w:tabs>
          <w:tab w:val="clear" w:pos="2340"/>
          <w:tab w:val="num" w:pos="2430"/>
        </w:tabs>
        <w:ind w:left="2430"/>
        <w:rPr>
          <w:rFonts w:ascii="Arial" w:hAnsi="Arial"/>
          <w:szCs w:val="20"/>
        </w:rPr>
      </w:pPr>
      <w:r>
        <w:rPr>
          <w:rFonts w:ascii="Arial" w:hAnsi="Arial"/>
          <w:szCs w:val="20"/>
        </w:rPr>
        <w:t xml:space="preserve">Factory supplied mounting and hanging hardware for </w:t>
      </w:r>
      <w:r w:rsidR="00794648">
        <w:rPr>
          <w:rFonts w:ascii="Arial" w:hAnsi="Arial"/>
          <w:szCs w:val="20"/>
        </w:rPr>
        <w:t xml:space="preserve">radiant </w:t>
      </w:r>
      <w:r>
        <w:rPr>
          <w:rFonts w:ascii="Arial" w:hAnsi="Arial"/>
          <w:szCs w:val="20"/>
        </w:rPr>
        <w:t>panels.</w:t>
      </w:r>
    </w:p>
    <w:p w:rsidR="00154B48" w:rsidRDefault="00154B48" w:rsidP="00006D0A">
      <w:pPr>
        <w:numPr>
          <w:ilvl w:val="1"/>
          <w:numId w:val="13"/>
        </w:numPr>
        <w:rPr>
          <w:rFonts w:ascii="Arial" w:hAnsi="Arial"/>
          <w:szCs w:val="20"/>
        </w:rPr>
      </w:pPr>
      <w:r>
        <w:rPr>
          <w:rFonts w:ascii="Arial" w:hAnsi="Arial"/>
          <w:szCs w:val="20"/>
        </w:rPr>
        <w:t>Standard G Kit</w:t>
      </w:r>
    </w:p>
    <w:p w:rsidR="00154B48" w:rsidRDefault="00154B48" w:rsidP="00154B48">
      <w:pPr>
        <w:numPr>
          <w:ilvl w:val="2"/>
          <w:numId w:val="13"/>
        </w:numPr>
        <w:rPr>
          <w:rFonts w:ascii="Arial" w:hAnsi="Arial"/>
          <w:szCs w:val="20"/>
        </w:rPr>
      </w:pPr>
      <w:r>
        <w:rPr>
          <w:rFonts w:ascii="Arial" w:hAnsi="Arial"/>
          <w:szCs w:val="20"/>
        </w:rPr>
        <w:t xml:space="preserve">Kit shall consist of toggle end 5 foot </w:t>
      </w:r>
      <w:r w:rsidR="00E31C19">
        <w:rPr>
          <w:rFonts w:ascii="Arial" w:hAnsi="Arial"/>
          <w:szCs w:val="20"/>
        </w:rPr>
        <w:t>N</w:t>
      </w:r>
      <w:r>
        <w:rPr>
          <w:rFonts w:ascii="Arial" w:hAnsi="Arial"/>
          <w:szCs w:val="20"/>
        </w:rPr>
        <w:t>o. 2 wire cable and express gripple connector.</w:t>
      </w:r>
    </w:p>
    <w:p w:rsidR="00006D0A" w:rsidRDefault="00154B48" w:rsidP="00006D0A">
      <w:pPr>
        <w:numPr>
          <w:ilvl w:val="1"/>
          <w:numId w:val="13"/>
        </w:numPr>
        <w:rPr>
          <w:rFonts w:ascii="Arial" w:hAnsi="Arial"/>
          <w:szCs w:val="20"/>
        </w:rPr>
      </w:pPr>
      <w:r>
        <w:rPr>
          <w:rFonts w:ascii="Arial" w:hAnsi="Arial"/>
          <w:szCs w:val="20"/>
        </w:rPr>
        <w:t>Y-Configured Wire Rope</w:t>
      </w:r>
    </w:p>
    <w:p w:rsidR="00154B48" w:rsidRDefault="00154B48" w:rsidP="00154B48">
      <w:pPr>
        <w:numPr>
          <w:ilvl w:val="2"/>
          <w:numId w:val="13"/>
        </w:numPr>
        <w:rPr>
          <w:rFonts w:ascii="Arial" w:hAnsi="Arial"/>
          <w:szCs w:val="20"/>
        </w:rPr>
      </w:pPr>
      <w:r>
        <w:rPr>
          <w:rFonts w:ascii="Arial" w:hAnsi="Arial"/>
          <w:szCs w:val="20"/>
        </w:rPr>
        <w:t xml:space="preserve">Kit shall consist of (2) toggle ends (Y) on 5 foot </w:t>
      </w:r>
      <w:r w:rsidR="00E31C19">
        <w:rPr>
          <w:rFonts w:ascii="Arial" w:hAnsi="Arial"/>
          <w:szCs w:val="20"/>
        </w:rPr>
        <w:t>N</w:t>
      </w:r>
      <w:r>
        <w:rPr>
          <w:rFonts w:ascii="Arial" w:hAnsi="Arial"/>
          <w:szCs w:val="20"/>
        </w:rPr>
        <w:t>o. 2 wire cable and express gripple connector.</w:t>
      </w:r>
    </w:p>
    <w:p w:rsidR="00C808C0" w:rsidRDefault="00C808C0" w:rsidP="00C808C0">
      <w:pPr>
        <w:numPr>
          <w:ilvl w:val="1"/>
          <w:numId w:val="13"/>
        </w:numPr>
        <w:rPr>
          <w:rFonts w:ascii="Arial" w:hAnsi="Arial"/>
          <w:szCs w:val="20"/>
        </w:rPr>
      </w:pPr>
      <w:r>
        <w:rPr>
          <w:rFonts w:ascii="Arial" w:hAnsi="Arial"/>
          <w:szCs w:val="20"/>
        </w:rPr>
        <w:t>Standard G Kit with Fine Adjustment</w:t>
      </w:r>
    </w:p>
    <w:p w:rsidR="00C808C0" w:rsidRDefault="00C808C0" w:rsidP="00C808C0">
      <w:pPr>
        <w:numPr>
          <w:ilvl w:val="2"/>
          <w:numId w:val="13"/>
        </w:numPr>
        <w:rPr>
          <w:rFonts w:ascii="Arial" w:hAnsi="Arial"/>
          <w:szCs w:val="20"/>
        </w:rPr>
      </w:pPr>
      <w:r>
        <w:rPr>
          <w:rFonts w:ascii="Arial" w:hAnsi="Arial"/>
          <w:szCs w:val="20"/>
        </w:rPr>
        <w:t>Kit shall consist of toggle end on 5 foot No. 2 wire cable, express gripple connector, duct pin, toggle plate, panel mounting clip, and self</w:t>
      </w:r>
      <w:r w:rsidR="0077365F">
        <w:rPr>
          <w:rFonts w:ascii="Arial" w:hAnsi="Arial"/>
          <w:szCs w:val="20"/>
        </w:rPr>
        <w:t>-</w:t>
      </w:r>
      <w:r>
        <w:rPr>
          <w:rFonts w:ascii="Arial" w:hAnsi="Arial"/>
          <w:szCs w:val="20"/>
        </w:rPr>
        <w:t xml:space="preserve">tapping screw.  </w:t>
      </w:r>
    </w:p>
    <w:p w:rsidR="00216423" w:rsidRDefault="00216423" w:rsidP="00216423">
      <w:pPr>
        <w:numPr>
          <w:ilvl w:val="1"/>
          <w:numId w:val="13"/>
        </w:numPr>
        <w:rPr>
          <w:rFonts w:ascii="Arial" w:hAnsi="Arial"/>
          <w:szCs w:val="20"/>
        </w:rPr>
      </w:pPr>
      <w:r>
        <w:rPr>
          <w:rFonts w:ascii="Arial" w:hAnsi="Arial"/>
          <w:szCs w:val="20"/>
        </w:rPr>
        <w:t>Chain Kit</w:t>
      </w:r>
    </w:p>
    <w:p w:rsidR="00216423" w:rsidRDefault="00216423" w:rsidP="00216423">
      <w:pPr>
        <w:numPr>
          <w:ilvl w:val="2"/>
          <w:numId w:val="13"/>
        </w:numPr>
        <w:rPr>
          <w:rFonts w:ascii="Arial" w:hAnsi="Arial"/>
          <w:szCs w:val="20"/>
        </w:rPr>
      </w:pPr>
      <w:r>
        <w:rPr>
          <w:rFonts w:ascii="Arial" w:hAnsi="Arial"/>
          <w:szCs w:val="20"/>
        </w:rPr>
        <w:t xml:space="preserve">Kit shall consist of fixing clips for panel connection and chain.  </w:t>
      </w:r>
    </w:p>
    <w:p w:rsidR="00154B48" w:rsidRDefault="00216423" w:rsidP="00006D0A">
      <w:pPr>
        <w:numPr>
          <w:ilvl w:val="1"/>
          <w:numId w:val="13"/>
        </w:numPr>
        <w:rPr>
          <w:rFonts w:ascii="Arial" w:hAnsi="Arial"/>
          <w:szCs w:val="20"/>
        </w:rPr>
      </w:pPr>
      <w:r>
        <w:rPr>
          <w:rFonts w:ascii="Arial" w:hAnsi="Arial"/>
          <w:szCs w:val="20"/>
        </w:rPr>
        <w:t>Torsion Spring</w:t>
      </w:r>
      <w:r w:rsidR="00E63AB0">
        <w:rPr>
          <w:rFonts w:ascii="Arial" w:hAnsi="Arial"/>
          <w:szCs w:val="20"/>
        </w:rPr>
        <w:t xml:space="preserve"> Hanging System</w:t>
      </w:r>
    </w:p>
    <w:p w:rsidR="00A60D67" w:rsidRDefault="00E63AB0" w:rsidP="00A60D67">
      <w:pPr>
        <w:numPr>
          <w:ilvl w:val="2"/>
          <w:numId w:val="13"/>
        </w:numPr>
        <w:rPr>
          <w:rFonts w:ascii="Arial" w:hAnsi="Arial"/>
          <w:szCs w:val="20"/>
        </w:rPr>
      </w:pPr>
      <w:r>
        <w:rPr>
          <w:rFonts w:ascii="Arial" w:hAnsi="Arial"/>
          <w:szCs w:val="20"/>
        </w:rPr>
        <w:t xml:space="preserve">Specialized grid system with torsion spring hangers factory installed on radiant panels.  </w:t>
      </w:r>
      <w:r w:rsidR="00624BEE" w:rsidRPr="00C061E1">
        <w:rPr>
          <w:rFonts w:ascii="Arial" w:hAnsi="Arial"/>
          <w:szCs w:val="20"/>
        </w:rPr>
        <w:t xml:space="preserve">Steel clips that locate and align </w:t>
      </w:r>
      <w:r w:rsidR="00794648">
        <w:rPr>
          <w:rFonts w:ascii="Arial" w:hAnsi="Arial"/>
          <w:szCs w:val="20"/>
        </w:rPr>
        <w:t xml:space="preserve">the </w:t>
      </w:r>
      <w:r w:rsidR="00624BEE" w:rsidRPr="00C061E1">
        <w:rPr>
          <w:rFonts w:ascii="Arial" w:hAnsi="Arial"/>
          <w:szCs w:val="20"/>
        </w:rPr>
        <w:t xml:space="preserve">panels to the grid with torsion springs are to be factory machine riveted to the return edge of the panels using countersunk rivets </w:t>
      </w:r>
      <w:r w:rsidR="00794648">
        <w:rPr>
          <w:rFonts w:ascii="Arial" w:hAnsi="Arial"/>
          <w:szCs w:val="20"/>
        </w:rPr>
        <w:t>and</w:t>
      </w:r>
      <w:r w:rsidR="00624BEE" w:rsidRPr="00C061E1">
        <w:rPr>
          <w:rFonts w:ascii="Arial" w:hAnsi="Arial"/>
          <w:szCs w:val="20"/>
        </w:rPr>
        <w:t xml:space="preserve"> flush with the face of the panel. No fasteners of any kind shall be visible on exposed face surfaces of ceiling panels or support tees. </w:t>
      </w:r>
      <w:r>
        <w:rPr>
          <w:rFonts w:ascii="Arial" w:hAnsi="Arial"/>
          <w:szCs w:val="20"/>
        </w:rPr>
        <w:t xml:space="preserve">No chains/cables </w:t>
      </w:r>
      <w:r w:rsidR="00E31C19">
        <w:rPr>
          <w:rFonts w:ascii="Arial" w:hAnsi="Arial"/>
          <w:szCs w:val="20"/>
        </w:rPr>
        <w:t xml:space="preserve">are </w:t>
      </w:r>
      <w:r>
        <w:rPr>
          <w:rFonts w:ascii="Arial" w:hAnsi="Arial"/>
          <w:szCs w:val="20"/>
        </w:rPr>
        <w:t>required</w:t>
      </w:r>
      <w:r w:rsidR="00E31C19">
        <w:rPr>
          <w:rFonts w:ascii="Arial" w:hAnsi="Arial"/>
          <w:szCs w:val="20"/>
        </w:rPr>
        <w:t xml:space="preserve"> for panel installation</w:t>
      </w:r>
      <w:r>
        <w:rPr>
          <w:rFonts w:ascii="Arial" w:hAnsi="Arial"/>
          <w:szCs w:val="20"/>
        </w:rPr>
        <w:t>.</w:t>
      </w:r>
      <w:r w:rsidR="00A60D67">
        <w:rPr>
          <w:rFonts w:ascii="Arial" w:hAnsi="Arial"/>
          <w:szCs w:val="20"/>
        </w:rPr>
        <w:t xml:space="preserve"> </w:t>
      </w:r>
    </w:p>
    <w:p w:rsidR="008E5A82" w:rsidRPr="00C061E1" w:rsidRDefault="008E5A82" w:rsidP="008E5A82">
      <w:pPr>
        <w:numPr>
          <w:ilvl w:val="0"/>
          <w:numId w:val="13"/>
        </w:numPr>
        <w:tabs>
          <w:tab w:val="clear" w:pos="2340"/>
          <w:tab w:val="num" w:pos="2430"/>
        </w:tabs>
        <w:ind w:left="2430"/>
        <w:rPr>
          <w:rFonts w:ascii="Arial" w:hAnsi="Arial"/>
          <w:szCs w:val="20"/>
        </w:rPr>
      </w:pPr>
      <w:r w:rsidRPr="00C061E1">
        <w:rPr>
          <w:rFonts w:ascii="Arial" w:hAnsi="Arial"/>
          <w:szCs w:val="20"/>
        </w:rPr>
        <w:t>Radiant panel performance an</w:t>
      </w:r>
      <w:r w:rsidR="007F23EB">
        <w:rPr>
          <w:rFonts w:ascii="Arial" w:hAnsi="Arial"/>
          <w:szCs w:val="20"/>
        </w:rPr>
        <w:t>d output as measured in BTU/hr;</w:t>
      </w:r>
    </w:p>
    <w:p w:rsidR="008E5A82" w:rsidRPr="00C061E1" w:rsidRDefault="008E5A82" w:rsidP="008E5A82">
      <w:pPr>
        <w:numPr>
          <w:ilvl w:val="0"/>
          <w:numId w:val="14"/>
        </w:numPr>
        <w:tabs>
          <w:tab w:val="clear" w:pos="2340"/>
          <w:tab w:val="num" w:pos="2970"/>
        </w:tabs>
        <w:ind w:left="2970"/>
        <w:rPr>
          <w:rFonts w:ascii="Arial" w:hAnsi="Arial"/>
          <w:szCs w:val="20"/>
        </w:rPr>
      </w:pPr>
      <w:r w:rsidRPr="00C061E1">
        <w:rPr>
          <w:rFonts w:ascii="Arial" w:hAnsi="Arial"/>
          <w:szCs w:val="20"/>
        </w:rPr>
        <w:t>Nominal panel size as scheduled</w:t>
      </w:r>
    </w:p>
    <w:p w:rsidR="00C5379F" w:rsidRDefault="00C5379F" w:rsidP="00C5379F">
      <w:pPr>
        <w:numPr>
          <w:ilvl w:val="0"/>
          <w:numId w:val="14"/>
        </w:numPr>
        <w:tabs>
          <w:tab w:val="clear" w:pos="2340"/>
          <w:tab w:val="num" w:pos="2970"/>
        </w:tabs>
        <w:ind w:left="2970"/>
        <w:rPr>
          <w:rFonts w:ascii="Arial" w:hAnsi="Arial"/>
          <w:szCs w:val="20"/>
        </w:rPr>
      </w:pPr>
      <w:r w:rsidRPr="00C061E1">
        <w:rPr>
          <w:rFonts w:ascii="Arial" w:hAnsi="Arial"/>
          <w:szCs w:val="20"/>
        </w:rPr>
        <w:t>Heating</w:t>
      </w:r>
      <w:r w:rsidR="00053B03">
        <w:rPr>
          <w:rFonts w:ascii="Arial" w:hAnsi="Arial"/>
          <w:szCs w:val="20"/>
        </w:rPr>
        <w:t xml:space="preserve"> Performance</w:t>
      </w:r>
      <w:r w:rsidRPr="00C061E1">
        <w:rPr>
          <w:rFonts w:ascii="Arial" w:hAnsi="Arial"/>
          <w:szCs w:val="20"/>
        </w:rPr>
        <w:t xml:space="preserve">: </w:t>
      </w:r>
    </w:p>
    <w:p w:rsidR="00C5379F" w:rsidRPr="00C5379F" w:rsidRDefault="00C5379F" w:rsidP="00C5379F">
      <w:pPr>
        <w:numPr>
          <w:ilvl w:val="3"/>
          <w:numId w:val="14"/>
        </w:numPr>
        <w:rPr>
          <w:rFonts w:ascii="Arial" w:hAnsi="Arial"/>
          <w:szCs w:val="20"/>
        </w:rPr>
      </w:pPr>
      <w:r w:rsidRPr="00C5379F">
        <w:rPr>
          <w:rFonts w:ascii="Arial" w:hAnsi="Arial" w:cs="Arial"/>
          <w:color w:val="000000"/>
          <w:spacing w:val="-2"/>
          <w:szCs w:val="20"/>
          <w:lang w:val="en-US"/>
        </w:rPr>
        <w:t xml:space="preserve">Radiant panel capacity shall be tested and certified by manufacturer in accordance with DIN 14037 </w:t>
      </w:r>
      <w:r w:rsidR="007F23EB">
        <w:rPr>
          <w:rFonts w:ascii="Arial" w:hAnsi="Arial" w:cs="Arial"/>
          <w:color w:val="000000"/>
          <w:spacing w:val="-2"/>
          <w:szCs w:val="20"/>
          <w:lang w:val="en-US"/>
        </w:rPr>
        <w:t>or ASHRAE 138-2013</w:t>
      </w:r>
    </w:p>
    <w:p w:rsidR="00C5379F" w:rsidRDefault="00C5379F" w:rsidP="00C5379F">
      <w:pPr>
        <w:numPr>
          <w:ilvl w:val="0"/>
          <w:numId w:val="14"/>
        </w:numPr>
        <w:tabs>
          <w:tab w:val="clear" w:pos="2340"/>
          <w:tab w:val="num" w:pos="2970"/>
        </w:tabs>
        <w:ind w:left="2970"/>
        <w:rPr>
          <w:rFonts w:ascii="Arial" w:hAnsi="Arial"/>
          <w:szCs w:val="20"/>
        </w:rPr>
      </w:pPr>
      <w:r>
        <w:rPr>
          <w:rFonts w:ascii="Arial" w:hAnsi="Arial"/>
          <w:szCs w:val="20"/>
        </w:rPr>
        <w:t>Cooling</w:t>
      </w:r>
      <w:r w:rsidR="00053B03">
        <w:rPr>
          <w:rFonts w:ascii="Arial" w:hAnsi="Arial"/>
          <w:szCs w:val="20"/>
        </w:rPr>
        <w:t xml:space="preserve"> Performance</w:t>
      </w:r>
      <w:r w:rsidR="008E5A82" w:rsidRPr="00C061E1">
        <w:rPr>
          <w:rFonts w:ascii="Arial" w:hAnsi="Arial"/>
          <w:szCs w:val="20"/>
        </w:rPr>
        <w:t xml:space="preserve">: </w:t>
      </w:r>
    </w:p>
    <w:p w:rsidR="008E5A82" w:rsidRPr="00C5379F" w:rsidRDefault="00C5379F" w:rsidP="00C5379F">
      <w:pPr>
        <w:numPr>
          <w:ilvl w:val="3"/>
          <w:numId w:val="14"/>
        </w:numPr>
        <w:rPr>
          <w:rFonts w:ascii="Arial" w:hAnsi="Arial"/>
          <w:szCs w:val="20"/>
        </w:rPr>
      </w:pPr>
      <w:r w:rsidRPr="00C5379F">
        <w:rPr>
          <w:rFonts w:ascii="Arial" w:hAnsi="Arial" w:cs="Arial"/>
          <w:color w:val="000000"/>
          <w:spacing w:val="-2"/>
          <w:szCs w:val="20"/>
          <w:lang w:val="en-US"/>
        </w:rPr>
        <w:t xml:space="preserve">Radiant panel capacity shall be tested and certified by manufacturer in accordance with DIN 14240 </w:t>
      </w:r>
      <w:r w:rsidR="00794648">
        <w:rPr>
          <w:rFonts w:ascii="Arial" w:hAnsi="Arial" w:cs="Arial"/>
          <w:color w:val="000000"/>
          <w:spacing w:val="-2"/>
          <w:szCs w:val="20"/>
          <w:lang w:val="en-US"/>
        </w:rPr>
        <w:t>or ASHRAE 138-2013</w:t>
      </w:r>
      <w:r w:rsidRPr="00C5379F">
        <w:rPr>
          <w:rFonts w:ascii="Arial" w:hAnsi="Arial" w:cs="Arial"/>
          <w:color w:val="000000"/>
          <w:spacing w:val="-2"/>
          <w:szCs w:val="20"/>
          <w:lang w:val="en-US"/>
        </w:rPr>
        <w:t xml:space="preserve">.  </w:t>
      </w:r>
    </w:p>
    <w:p w:rsidR="00897BC8" w:rsidRDefault="00897BC8" w:rsidP="008E5A82">
      <w:pPr>
        <w:rPr>
          <w:rFonts w:ascii="Arial" w:hAnsi="Arial"/>
          <w:szCs w:val="20"/>
        </w:rPr>
      </w:pPr>
    </w:p>
    <w:p w:rsidR="001B224A" w:rsidRPr="001B224A" w:rsidRDefault="001B224A" w:rsidP="001B224A">
      <w:pPr>
        <w:tabs>
          <w:tab w:val="left" w:pos="360"/>
        </w:tabs>
        <w:suppressAutoHyphens/>
        <w:autoSpaceDE w:val="0"/>
        <w:autoSpaceDN w:val="0"/>
        <w:adjustRightInd w:val="0"/>
        <w:spacing w:after="60" w:line="180" w:lineRule="atLeast"/>
        <w:textAlignment w:val="center"/>
        <w:rPr>
          <w:rFonts w:ascii="Arial" w:hAnsi="Arial" w:cs="Arial"/>
          <w:b/>
          <w:color w:val="000000"/>
          <w:spacing w:val="-2"/>
          <w:szCs w:val="20"/>
          <w:lang w:val="en-US"/>
        </w:rPr>
      </w:pPr>
      <w:r w:rsidRPr="001B224A">
        <w:rPr>
          <w:rFonts w:ascii="Arial" w:hAnsi="Arial" w:cs="Arial"/>
          <w:b/>
          <w:color w:val="000000"/>
          <w:spacing w:val="-2"/>
          <w:szCs w:val="20"/>
          <w:lang w:val="en-US"/>
        </w:rPr>
        <w:t>PART 3 – EXECUTION</w:t>
      </w:r>
    </w:p>
    <w:p w:rsidR="001B224A" w:rsidRPr="001B224A" w:rsidRDefault="001B224A" w:rsidP="001B224A">
      <w:pPr>
        <w:tabs>
          <w:tab w:val="left" w:pos="360"/>
        </w:tabs>
        <w:suppressAutoHyphens/>
        <w:autoSpaceDE w:val="0"/>
        <w:autoSpaceDN w:val="0"/>
        <w:adjustRightInd w:val="0"/>
        <w:spacing w:after="60" w:line="180" w:lineRule="atLeast"/>
        <w:textAlignment w:val="center"/>
        <w:rPr>
          <w:rFonts w:ascii="Arial" w:hAnsi="Arial" w:cs="Arial"/>
          <w:b/>
          <w:color w:val="000000"/>
          <w:spacing w:val="-2"/>
          <w:szCs w:val="20"/>
          <w:lang w:val="en-US"/>
        </w:rPr>
      </w:pPr>
      <w:r>
        <w:rPr>
          <w:rFonts w:ascii="Arial" w:hAnsi="Arial" w:cs="Arial"/>
          <w:b/>
          <w:color w:val="000000"/>
          <w:spacing w:val="-2"/>
          <w:szCs w:val="20"/>
          <w:lang w:val="en-US"/>
        </w:rPr>
        <w:tab/>
      </w:r>
      <w:r>
        <w:rPr>
          <w:rFonts w:ascii="Arial" w:hAnsi="Arial" w:cs="Arial"/>
          <w:b/>
          <w:color w:val="000000"/>
          <w:spacing w:val="-2"/>
          <w:szCs w:val="20"/>
          <w:lang w:val="en-US"/>
        </w:rPr>
        <w:tab/>
      </w:r>
      <w:r w:rsidRPr="001B224A">
        <w:rPr>
          <w:rFonts w:ascii="Arial" w:hAnsi="Arial" w:cs="Arial"/>
          <w:b/>
          <w:color w:val="000000"/>
          <w:spacing w:val="-2"/>
          <w:szCs w:val="20"/>
          <w:lang w:val="en-US"/>
        </w:rPr>
        <w:t>3.</w:t>
      </w:r>
      <w:r w:rsidR="008D3560">
        <w:rPr>
          <w:rFonts w:ascii="Arial" w:hAnsi="Arial" w:cs="Arial"/>
          <w:b/>
          <w:color w:val="000000"/>
          <w:spacing w:val="-2"/>
          <w:szCs w:val="20"/>
          <w:lang w:val="en-US"/>
        </w:rPr>
        <w:t>0</w:t>
      </w:r>
      <w:r w:rsidRPr="001B224A">
        <w:rPr>
          <w:rFonts w:ascii="Arial" w:hAnsi="Arial" w:cs="Arial"/>
          <w:b/>
          <w:color w:val="000000"/>
          <w:spacing w:val="-2"/>
          <w:szCs w:val="20"/>
          <w:lang w:val="en-US"/>
        </w:rPr>
        <w:t>1</w:t>
      </w:r>
      <w:r w:rsidRPr="001B224A">
        <w:rPr>
          <w:rFonts w:ascii="Arial" w:hAnsi="Arial" w:cs="Arial"/>
          <w:b/>
          <w:color w:val="000000"/>
          <w:spacing w:val="-2"/>
          <w:szCs w:val="20"/>
          <w:lang w:val="en-US"/>
        </w:rPr>
        <w:tab/>
        <w:t>Pre-Design Services</w:t>
      </w:r>
    </w:p>
    <w:p w:rsidR="001B224A" w:rsidRDefault="001B224A" w:rsidP="001B224A">
      <w:pPr>
        <w:tabs>
          <w:tab w:val="left" w:pos="63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A.</w:t>
      </w:r>
      <w:r w:rsidRPr="001B224A">
        <w:rPr>
          <w:rFonts w:ascii="Arial" w:hAnsi="Arial" w:cs="Arial"/>
          <w:color w:val="000000"/>
          <w:spacing w:val="-2"/>
          <w:szCs w:val="20"/>
          <w:lang w:val="en-US"/>
        </w:rPr>
        <w:tab/>
        <w:t>Bid shall include the costs to complete final selections and coordination with the Engineer at the Engineers office. Allow for a minimum of three (3) days.</w:t>
      </w:r>
    </w:p>
    <w:p w:rsidR="00AA4013" w:rsidRPr="001B224A" w:rsidRDefault="00AA4013" w:rsidP="001B224A">
      <w:pPr>
        <w:tabs>
          <w:tab w:val="left" w:pos="63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p>
    <w:p w:rsidR="001B224A" w:rsidRPr="001B224A" w:rsidRDefault="001B224A" w:rsidP="001B224A">
      <w:pPr>
        <w:tabs>
          <w:tab w:val="left" w:pos="360"/>
        </w:tabs>
        <w:suppressAutoHyphens/>
        <w:autoSpaceDE w:val="0"/>
        <w:autoSpaceDN w:val="0"/>
        <w:adjustRightInd w:val="0"/>
        <w:spacing w:after="60" w:line="180" w:lineRule="atLeast"/>
        <w:textAlignment w:val="center"/>
        <w:rPr>
          <w:rFonts w:ascii="Arial" w:hAnsi="Arial" w:cs="Arial"/>
          <w:b/>
          <w:color w:val="000000"/>
          <w:spacing w:val="-2"/>
          <w:szCs w:val="20"/>
          <w:lang w:val="en-US"/>
        </w:rPr>
      </w:pPr>
      <w:r>
        <w:rPr>
          <w:rFonts w:ascii="Arial" w:hAnsi="Arial" w:cs="Arial"/>
          <w:b/>
          <w:color w:val="000000"/>
          <w:spacing w:val="-2"/>
          <w:szCs w:val="20"/>
          <w:lang w:val="en-US"/>
        </w:rPr>
        <w:tab/>
      </w:r>
      <w:r>
        <w:rPr>
          <w:rFonts w:ascii="Arial" w:hAnsi="Arial" w:cs="Arial"/>
          <w:b/>
          <w:color w:val="000000"/>
          <w:spacing w:val="-2"/>
          <w:szCs w:val="20"/>
          <w:lang w:val="en-US"/>
        </w:rPr>
        <w:tab/>
      </w:r>
      <w:r w:rsidRPr="001B224A">
        <w:rPr>
          <w:rFonts w:ascii="Arial" w:hAnsi="Arial" w:cs="Arial"/>
          <w:b/>
          <w:color w:val="000000"/>
          <w:spacing w:val="-2"/>
          <w:szCs w:val="20"/>
          <w:lang w:val="en-US"/>
        </w:rPr>
        <w:t>3.</w:t>
      </w:r>
      <w:r w:rsidR="008D3560">
        <w:rPr>
          <w:rFonts w:ascii="Arial" w:hAnsi="Arial" w:cs="Arial"/>
          <w:b/>
          <w:color w:val="000000"/>
          <w:spacing w:val="-2"/>
          <w:szCs w:val="20"/>
          <w:lang w:val="en-US"/>
        </w:rPr>
        <w:t>0</w:t>
      </w:r>
      <w:r w:rsidRPr="001B224A">
        <w:rPr>
          <w:rFonts w:ascii="Arial" w:hAnsi="Arial" w:cs="Arial"/>
          <w:b/>
          <w:color w:val="000000"/>
          <w:spacing w:val="-2"/>
          <w:szCs w:val="20"/>
          <w:lang w:val="en-US"/>
        </w:rPr>
        <w:t>2</w:t>
      </w:r>
      <w:r w:rsidRPr="001B224A">
        <w:rPr>
          <w:rFonts w:ascii="Arial" w:hAnsi="Arial" w:cs="Arial"/>
          <w:b/>
          <w:color w:val="000000"/>
          <w:spacing w:val="-2"/>
          <w:szCs w:val="20"/>
          <w:lang w:val="en-US"/>
        </w:rPr>
        <w:tab/>
        <w:t>Installation – General</w:t>
      </w:r>
    </w:p>
    <w:p w:rsidR="001B224A" w:rsidRPr="001B224A" w:rsidRDefault="001B224A" w:rsidP="001B224A">
      <w:pPr>
        <w:tabs>
          <w:tab w:val="left" w:pos="144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A.</w:t>
      </w:r>
      <w:r w:rsidRPr="001B224A">
        <w:rPr>
          <w:rFonts w:ascii="Arial" w:hAnsi="Arial" w:cs="Arial"/>
          <w:color w:val="000000"/>
          <w:spacing w:val="-2"/>
          <w:szCs w:val="20"/>
          <w:lang w:val="en-US"/>
        </w:rPr>
        <w:tab/>
        <w:t>Install radiant panel level and plumb. Maintain sufficient clearance for normal services, maintenance, or in accordance with construction drawings.</w:t>
      </w:r>
    </w:p>
    <w:p w:rsidR="005F32C5" w:rsidRDefault="001B224A" w:rsidP="001B224A">
      <w:pPr>
        <w:tabs>
          <w:tab w:val="left" w:pos="144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B.</w:t>
      </w:r>
      <w:r w:rsidRPr="001B224A">
        <w:rPr>
          <w:rFonts w:ascii="Arial" w:hAnsi="Arial" w:cs="Arial"/>
          <w:color w:val="000000"/>
          <w:spacing w:val="-2"/>
          <w:szCs w:val="20"/>
          <w:lang w:val="en-US"/>
        </w:rPr>
        <w:tab/>
      </w:r>
      <w:r w:rsidR="005F32C5">
        <w:rPr>
          <w:rFonts w:ascii="Arial" w:hAnsi="Arial" w:cs="Arial"/>
          <w:color w:val="000000"/>
          <w:spacing w:val="-2"/>
          <w:szCs w:val="20"/>
          <w:lang w:val="en-US"/>
        </w:rPr>
        <w:t>To ensure proper installation and handling of the radiant panels, a complete IOM shall be supplied and reviewed before installation has begun.</w:t>
      </w:r>
    </w:p>
    <w:p w:rsidR="001B224A" w:rsidRPr="001B224A" w:rsidRDefault="005F32C5" w:rsidP="001B224A">
      <w:pPr>
        <w:tabs>
          <w:tab w:val="left" w:pos="144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Pr>
          <w:rFonts w:ascii="Arial" w:hAnsi="Arial" w:cs="Arial"/>
          <w:color w:val="000000"/>
          <w:spacing w:val="-2"/>
          <w:szCs w:val="20"/>
          <w:lang w:val="en-US"/>
        </w:rPr>
        <w:lastRenderedPageBreak/>
        <w:t>C.</w:t>
      </w:r>
      <w:r>
        <w:rPr>
          <w:rFonts w:ascii="Arial" w:hAnsi="Arial" w:cs="Arial"/>
          <w:color w:val="000000"/>
          <w:spacing w:val="-2"/>
          <w:szCs w:val="20"/>
          <w:lang w:val="en-US"/>
        </w:rPr>
        <w:tab/>
      </w:r>
      <w:r w:rsidR="001B224A" w:rsidRPr="001B224A">
        <w:rPr>
          <w:rFonts w:ascii="Arial" w:hAnsi="Arial" w:cs="Arial"/>
          <w:color w:val="000000"/>
          <w:spacing w:val="-2"/>
          <w:szCs w:val="20"/>
          <w:lang w:val="en-US"/>
        </w:rPr>
        <w:t>Complete installation and startup checks according to manufacturer’s written instructions and perform the following:</w:t>
      </w:r>
    </w:p>
    <w:p w:rsidR="001B224A" w:rsidRPr="001B224A" w:rsidRDefault="001B224A"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1.</w:t>
      </w:r>
      <w:r w:rsidRPr="001B224A">
        <w:rPr>
          <w:rFonts w:ascii="Arial" w:hAnsi="Arial" w:cs="Arial"/>
          <w:color w:val="000000"/>
          <w:spacing w:val="-2"/>
          <w:szCs w:val="20"/>
          <w:lang w:val="en-US"/>
        </w:rPr>
        <w:tab/>
        <w:t>Verify that controls and control enclosure are accessible.</w:t>
      </w:r>
    </w:p>
    <w:p w:rsidR="001B224A" w:rsidRPr="001B224A" w:rsidRDefault="001B224A"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2.</w:t>
      </w:r>
      <w:r w:rsidRPr="001B224A">
        <w:rPr>
          <w:rFonts w:ascii="Arial" w:hAnsi="Arial" w:cs="Arial"/>
          <w:color w:val="000000"/>
          <w:spacing w:val="-2"/>
          <w:szCs w:val="20"/>
          <w:lang w:val="en-US"/>
        </w:rPr>
        <w:tab/>
        <w:t>Verify that control connections are complete to control valves as needed.</w:t>
      </w:r>
    </w:p>
    <w:p w:rsidR="001B224A" w:rsidRPr="001B224A" w:rsidRDefault="001B224A"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3.</w:t>
      </w:r>
      <w:r w:rsidRPr="001B224A">
        <w:rPr>
          <w:rFonts w:ascii="Arial" w:hAnsi="Arial" w:cs="Arial"/>
          <w:color w:val="000000"/>
          <w:spacing w:val="-2"/>
          <w:szCs w:val="20"/>
          <w:lang w:val="en-US"/>
        </w:rPr>
        <w:tab/>
        <w:t>Verify that any identification tags are visible.</w:t>
      </w:r>
    </w:p>
    <w:p w:rsidR="001B224A" w:rsidRDefault="001B224A"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4.</w:t>
      </w:r>
      <w:r w:rsidRPr="001B224A">
        <w:rPr>
          <w:rFonts w:ascii="Arial" w:hAnsi="Arial" w:cs="Arial"/>
          <w:color w:val="000000"/>
          <w:spacing w:val="-2"/>
          <w:szCs w:val="20"/>
          <w:lang w:val="en-US"/>
        </w:rPr>
        <w:tab/>
        <w:t>Verify that controls respond to inputs as specified.</w:t>
      </w:r>
    </w:p>
    <w:p w:rsidR="00E3448E" w:rsidRDefault="00E3448E"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Pr>
          <w:rFonts w:ascii="Arial" w:hAnsi="Arial" w:cs="Arial"/>
          <w:color w:val="000000"/>
          <w:spacing w:val="-2"/>
          <w:szCs w:val="20"/>
          <w:lang w:val="en-US"/>
        </w:rPr>
        <w:t>5.</w:t>
      </w:r>
      <w:r>
        <w:rPr>
          <w:rFonts w:ascii="Arial" w:hAnsi="Arial" w:cs="Arial"/>
          <w:color w:val="000000"/>
          <w:spacing w:val="-2"/>
          <w:szCs w:val="20"/>
          <w:lang w:val="en-US"/>
        </w:rPr>
        <w:tab/>
        <w:t>Removal of protective film coating before system startup.</w:t>
      </w:r>
    </w:p>
    <w:p w:rsidR="00CA2580" w:rsidRDefault="00CA2580"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Pr>
          <w:rFonts w:ascii="Arial" w:hAnsi="Arial" w:cs="Arial"/>
          <w:color w:val="000000"/>
          <w:spacing w:val="-2"/>
          <w:szCs w:val="20"/>
          <w:lang w:val="en-US"/>
        </w:rPr>
        <w:t>6.</w:t>
      </w:r>
      <w:r>
        <w:rPr>
          <w:rFonts w:ascii="Arial" w:hAnsi="Arial" w:cs="Arial"/>
          <w:color w:val="000000"/>
          <w:spacing w:val="-2"/>
          <w:szCs w:val="20"/>
          <w:lang w:val="en-US"/>
        </w:rPr>
        <w:tab/>
        <w:t>Release of stabilization profiles on panel edges.</w:t>
      </w:r>
    </w:p>
    <w:p w:rsidR="00AA4013" w:rsidRPr="001B224A" w:rsidRDefault="00AA4013" w:rsidP="001B224A">
      <w:pPr>
        <w:tabs>
          <w:tab w:val="left" w:pos="779"/>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p>
    <w:p w:rsidR="001B224A" w:rsidRPr="001B224A" w:rsidRDefault="001B224A" w:rsidP="00EF496F">
      <w:pPr>
        <w:tabs>
          <w:tab w:val="left" w:pos="360"/>
        </w:tabs>
        <w:suppressAutoHyphens/>
        <w:autoSpaceDE w:val="0"/>
        <w:autoSpaceDN w:val="0"/>
        <w:adjustRightInd w:val="0"/>
        <w:spacing w:after="60" w:line="180" w:lineRule="atLeast"/>
        <w:ind w:left="720"/>
        <w:textAlignment w:val="center"/>
        <w:rPr>
          <w:rFonts w:ascii="Arial" w:hAnsi="Arial" w:cs="Arial"/>
          <w:b/>
          <w:color w:val="000000"/>
          <w:spacing w:val="-2"/>
          <w:szCs w:val="20"/>
          <w:lang w:val="en-US"/>
        </w:rPr>
      </w:pPr>
      <w:r w:rsidRPr="001B224A">
        <w:rPr>
          <w:rFonts w:ascii="Arial" w:hAnsi="Arial" w:cs="Arial"/>
          <w:b/>
          <w:color w:val="000000"/>
          <w:spacing w:val="-2"/>
          <w:szCs w:val="20"/>
          <w:lang w:val="en-US"/>
        </w:rPr>
        <w:t>3.</w:t>
      </w:r>
      <w:r w:rsidR="008D3560">
        <w:rPr>
          <w:rFonts w:ascii="Arial" w:hAnsi="Arial" w:cs="Arial"/>
          <w:b/>
          <w:color w:val="000000"/>
          <w:spacing w:val="-2"/>
          <w:szCs w:val="20"/>
          <w:lang w:val="en-US"/>
        </w:rPr>
        <w:t>0</w:t>
      </w:r>
      <w:r w:rsidRPr="001B224A">
        <w:rPr>
          <w:rFonts w:ascii="Arial" w:hAnsi="Arial" w:cs="Arial"/>
          <w:b/>
          <w:color w:val="000000"/>
          <w:spacing w:val="-2"/>
          <w:szCs w:val="20"/>
          <w:lang w:val="en-US"/>
        </w:rPr>
        <w:t>3</w:t>
      </w:r>
      <w:r w:rsidRPr="001B224A">
        <w:rPr>
          <w:rFonts w:ascii="Arial" w:hAnsi="Arial" w:cs="Arial"/>
          <w:b/>
          <w:color w:val="000000"/>
          <w:spacing w:val="-2"/>
          <w:szCs w:val="20"/>
          <w:lang w:val="en-US"/>
        </w:rPr>
        <w:tab/>
        <w:t>Connections</w:t>
      </w:r>
    </w:p>
    <w:p w:rsidR="001B224A" w:rsidRPr="001B224A" w:rsidRDefault="001B224A" w:rsidP="00EF496F">
      <w:pPr>
        <w:tabs>
          <w:tab w:val="left" w:pos="594"/>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A.</w:t>
      </w:r>
      <w:r w:rsidRPr="001B224A">
        <w:rPr>
          <w:rFonts w:ascii="Arial" w:hAnsi="Arial" w:cs="Arial"/>
          <w:color w:val="000000"/>
          <w:spacing w:val="-2"/>
          <w:szCs w:val="20"/>
          <w:lang w:val="en-US"/>
        </w:rPr>
        <w:tab/>
        <w:t>Piping installation requirements are specified in other Division 23 Sections. Drawings indicated general arrangement of piping, fittings, and specialties.</w:t>
      </w:r>
    </w:p>
    <w:p w:rsidR="001B224A" w:rsidRPr="001B224A" w:rsidRDefault="001B224A" w:rsidP="00EF496F">
      <w:pPr>
        <w:tabs>
          <w:tab w:val="left" w:pos="594"/>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B.</w:t>
      </w:r>
      <w:r w:rsidRPr="001B224A">
        <w:rPr>
          <w:rFonts w:ascii="Arial" w:hAnsi="Arial" w:cs="Arial"/>
          <w:color w:val="000000"/>
          <w:spacing w:val="-2"/>
          <w:szCs w:val="20"/>
          <w:lang w:val="en-US"/>
        </w:rPr>
        <w:tab/>
        <w:t>Install piping adjacent to radiant panels to allow for service and maintenance.</w:t>
      </w:r>
    </w:p>
    <w:p w:rsidR="001B224A" w:rsidRPr="001B224A" w:rsidRDefault="001B224A" w:rsidP="00EF496F">
      <w:pPr>
        <w:tabs>
          <w:tab w:val="left" w:pos="594"/>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C.</w:t>
      </w:r>
      <w:r w:rsidRPr="001B224A">
        <w:rPr>
          <w:rFonts w:ascii="Arial" w:hAnsi="Arial" w:cs="Arial"/>
          <w:color w:val="000000"/>
          <w:spacing w:val="-2"/>
          <w:szCs w:val="20"/>
          <w:lang w:val="en-US"/>
        </w:rPr>
        <w:tab/>
        <w:t>In addition to Division 23 Section “Hydronic Piping”, connect copper tubing to supply with shut-off valve, strainer, control valve, and union or flange, and to return with balancing valve and union or flange.</w:t>
      </w:r>
    </w:p>
    <w:p w:rsidR="007B06F7" w:rsidRPr="001B224A" w:rsidRDefault="007B06F7" w:rsidP="00EF496F">
      <w:pPr>
        <w:tabs>
          <w:tab w:val="left" w:pos="594"/>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p>
    <w:p w:rsidR="001B224A" w:rsidRPr="001B224A" w:rsidRDefault="001B224A" w:rsidP="00C1436C">
      <w:pPr>
        <w:tabs>
          <w:tab w:val="left" w:pos="360"/>
        </w:tabs>
        <w:suppressAutoHyphens/>
        <w:autoSpaceDE w:val="0"/>
        <w:autoSpaceDN w:val="0"/>
        <w:adjustRightInd w:val="0"/>
        <w:spacing w:after="60" w:line="180" w:lineRule="atLeast"/>
        <w:ind w:firstLine="720"/>
        <w:textAlignment w:val="center"/>
        <w:rPr>
          <w:rFonts w:ascii="Arial" w:hAnsi="Arial" w:cs="Arial"/>
          <w:b/>
          <w:color w:val="000000"/>
          <w:spacing w:val="-2"/>
          <w:szCs w:val="20"/>
          <w:lang w:val="en-US"/>
        </w:rPr>
      </w:pPr>
      <w:r w:rsidRPr="001B224A">
        <w:rPr>
          <w:rFonts w:ascii="Arial" w:hAnsi="Arial" w:cs="Arial"/>
          <w:b/>
          <w:color w:val="000000"/>
          <w:spacing w:val="-2"/>
          <w:szCs w:val="20"/>
          <w:lang w:val="en-US"/>
        </w:rPr>
        <w:t>3.</w:t>
      </w:r>
      <w:r w:rsidR="008D3560">
        <w:rPr>
          <w:rFonts w:ascii="Arial" w:hAnsi="Arial" w:cs="Arial"/>
          <w:b/>
          <w:color w:val="000000"/>
          <w:spacing w:val="-2"/>
          <w:szCs w:val="20"/>
          <w:lang w:val="en-US"/>
        </w:rPr>
        <w:t>0</w:t>
      </w:r>
      <w:r w:rsidRPr="001B224A">
        <w:rPr>
          <w:rFonts w:ascii="Arial" w:hAnsi="Arial" w:cs="Arial"/>
          <w:b/>
          <w:color w:val="000000"/>
          <w:spacing w:val="-2"/>
          <w:szCs w:val="20"/>
          <w:lang w:val="en-US"/>
        </w:rPr>
        <w:t>4</w:t>
      </w:r>
      <w:r w:rsidRPr="001B224A">
        <w:rPr>
          <w:rFonts w:ascii="Arial" w:hAnsi="Arial" w:cs="Arial"/>
          <w:b/>
          <w:color w:val="000000"/>
          <w:spacing w:val="-2"/>
          <w:szCs w:val="20"/>
          <w:lang w:val="en-US"/>
        </w:rPr>
        <w:tab/>
        <w:t>Field Quality Control</w:t>
      </w:r>
    </w:p>
    <w:p w:rsidR="001B224A" w:rsidRPr="001B224A" w:rsidRDefault="001B224A" w:rsidP="00C1436C">
      <w:pPr>
        <w:tabs>
          <w:tab w:val="left" w:pos="594"/>
        </w:tabs>
        <w:suppressAutoHyphens/>
        <w:autoSpaceDE w:val="0"/>
        <w:autoSpaceDN w:val="0"/>
        <w:adjustRightInd w:val="0"/>
        <w:spacing w:after="60" w:line="180" w:lineRule="atLeast"/>
        <w:ind w:left="594" w:firstLine="486"/>
        <w:textAlignment w:val="center"/>
        <w:rPr>
          <w:rFonts w:ascii="Arial" w:hAnsi="Arial" w:cs="Arial"/>
          <w:color w:val="000000"/>
          <w:spacing w:val="-2"/>
          <w:szCs w:val="20"/>
          <w:lang w:val="en-US"/>
        </w:rPr>
      </w:pPr>
      <w:r w:rsidRPr="001B224A">
        <w:rPr>
          <w:rFonts w:ascii="Arial" w:hAnsi="Arial" w:cs="Arial"/>
          <w:color w:val="000000"/>
          <w:spacing w:val="-2"/>
          <w:szCs w:val="20"/>
          <w:lang w:val="en-US"/>
        </w:rPr>
        <w:t>A.</w:t>
      </w:r>
      <w:r w:rsidRPr="001B224A">
        <w:rPr>
          <w:rFonts w:ascii="Arial" w:hAnsi="Arial" w:cs="Arial"/>
          <w:color w:val="000000"/>
          <w:spacing w:val="-2"/>
          <w:szCs w:val="20"/>
          <w:lang w:val="en-US"/>
        </w:rPr>
        <w:tab/>
        <w:t>Perform the following field tests and inspections and prepare test reports:</w:t>
      </w:r>
    </w:p>
    <w:p w:rsidR="001B224A" w:rsidRPr="001B224A" w:rsidRDefault="001B224A" w:rsidP="00C1436C">
      <w:pPr>
        <w:tabs>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1.</w:t>
      </w:r>
      <w:r w:rsidRPr="001B224A">
        <w:rPr>
          <w:rFonts w:ascii="Arial" w:hAnsi="Arial" w:cs="Arial"/>
          <w:color w:val="000000"/>
          <w:spacing w:val="-2"/>
          <w:szCs w:val="20"/>
          <w:lang w:val="en-US"/>
        </w:rPr>
        <w:tab/>
        <w:t>Leak Test: After installation, fill water tubes and test for leaks. Repair leaks and retest until no leaks exist.</w:t>
      </w:r>
    </w:p>
    <w:p w:rsidR="001B224A" w:rsidRPr="001B224A" w:rsidRDefault="001B224A" w:rsidP="00C1436C">
      <w:pPr>
        <w:tabs>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2.</w:t>
      </w:r>
      <w:r w:rsidRPr="001B224A">
        <w:rPr>
          <w:rFonts w:ascii="Arial" w:hAnsi="Arial" w:cs="Arial"/>
          <w:color w:val="000000"/>
          <w:spacing w:val="-2"/>
          <w:szCs w:val="20"/>
          <w:lang w:val="en-US"/>
        </w:rPr>
        <w:tab/>
        <w:t>Operational Test: After electrical circuitry has been energized, start units to conform to proper unit operation.</w:t>
      </w:r>
    </w:p>
    <w:p w:rsidR="001B224A" w:rsidRPr="001B224A" w:rsidRDefault="001B224A" w:rsidP="00C1436C">
      <w:pPr>
        <w:tabs>
          <w:tab w:val="left" w:pos="2070"/>
        </w:tabs>
        <w:suppressAutoHyphens/>
        <w:autoSpaceDE w:val="0"/>
        <w:autoSpaceDN w:val="0"/>
        <w:adjustRightInd w:val="0"/>
        <w:spacing w:after="60" w:line="180" w:lineRule="atLeast"/>
        <w:ind w:left="2070" w:hanging="360"/>
        <w:textAlignment w:val="center"/>
        <w:rPr>
          <w:rFonts w:ascii="Arial" w:hAnsi="Arial" w:cs="Arial"/>
          <w:color w:val="000000"/>
          <w:spacing w:val="-2"/>
          <w:szCs w:val="20"/>
          <w:lang w:val="en-US"/>
        </w:rPr>
      </w:pPr>
      <w:r w:rsidRPr="001B224A">
        <w:rPr>
          <w:rFonts w:ascii="Arial" w:hAnsi="Arial" w:cs="Arial"/>
          <w:color w:val="000000"/>
          <w:spacing w:val="-2"/>
          <w:szCs w:val="20"/>
          <w:lang w:val="en-US"/>
        </w:rPr>
        <w:t>3.</w:t>
      </w:r>
      <w:r w:rsidRPr="001B224A">
        <w:rPr>
          <w:rFonts w:ascii="Arial" w:hAnsi="Arial" w:cs="Arial"/>
          <w:color w:val="000000"/>
          <w:spacing w:val="-2"/>
          <w:szCs w:val="20"/>
          <w:lang w:val="en-US"/>
        </w:rPr>
        <w:tab/>
        <w:t>Test and adjust controls and safeties. Replace damaged and malfunctioning controls and equipment.</w:t>
      </w:r>
    </w:p>
    <w:p w:rsidR="001B224A" w:rsidRDefault="007F23EB" w:rsidP="0003437B">
      <w:pPr>
        <w:tabs>
          <w:tab w:val="left" w:pos="1080"/>
        </w:tabs>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Pr>
          <w:rFonts w:ascii="Arial" w:hAnsi="Arial" w:cs="Arial"/>
          <w:color w:val="000000"/>
          <w:spacing w:val="-2"/>
          <w:szCs w:val="20"/>
          <w:lang w:val="en-US"/>
        </w:rPr>
        <w:t>B.</w:t>
      </w:r>
      <w:r>
        <w:rPr>
          <w:rFonts w:ascii="Arial" w:hAnsi="Arial" w:cs="Arial"/>
          <w:color w:val="000000"/>
          <w:spacing w:val="-2"/>
          <w:szCs w:val="20"/>
          <w:lang w:val="en-US"/>
        </w:rPr>
        <w:tab/>
      </w:r>
      <w:r w:rsidR="001B224A" w:rsidRPr="001B224A">
        <w:rPr>
          <w:rFonts w:ascii="Arial" w:hAnsi="Arial" w:cs="Arial"/>
          <w:color w:val="000000"/>
          <w:spacing w:val="-2"/>
          <w:szCs w:val="20"/>
          <w:lang w:val="en-US"/>
        </w:rPr>
        <w:t>Remove and replace malfunctioning units and retest as specified above.</w:t>
      </w:r>
    </w:p>
    <w:p w:rsidR="007B06F7" w:rsidRPr="001B224A" w:rsidRDefault="007B06F7" w:rsidP="001B224A">
      <w:pPr>
        <w:tabs>
          <w:tab w:val="left" w:pos="594"/>
        </w:tabs>
        <w:suppressAutoHyphens/>
        <w:autoSpaceDE w:val="0"/>
        <w:autoSpaceDN w:val="0"/>
        <w:adjustRightInd w:val="0"/>
        <w:spacing w:after="60" w:line="180" w:lineRule="atLeast"/>
        <w:ind w:left="594" w:hanging="234"/>
        <w:textAlignment w:val="center"/>
        <w:rPr>
          <w:rFonts w:ascii="Arial" w:hAnsi="Arial" w:cs="Arial"/>
          <w:color w:val="000000"/>
          <w:spacing w:val="-2"/>
          <w:szCs w:val="20"/>
          <w:lang w:val="en-US"/>
        </w:rPr>
      </w:pPr>
    </w:p>
    <w:p w:rsidR="001B224A" w:rsidRPr="001B224A" w:rsidRDefault="001B224A" w:rsidP="002305DF">
      <w:pPr>
        <w:tabs>
          <w:tab w:val="left" w:pos="360"/>
        </w:tabs>
        <w:suppressAutoHyphens/>
        <w:autoSpaceDE w:val="0"/>
        <w:autoSpaceDN w:val="0"/>
        <w:adjustRightInd w:val="0"/>
        <w:spacing w:after="60" w:line="180" w:lineRule="atLeast"/>
        <w:ind w:firstLine="720"/>
        <w:textAlignment w:val="center"/>
        <w:rPr>
          <w:rFonts w:ascii="Arial" w:hAnsi="Arial" w:cs="Arial"/>
          <w:b/>
          <w:color w:val="000000"/>
          <w:spacing w:val="-2"/>
          <w:szCs w:val="20"/>
          <w:lang w:val="en-US"/>
        </w:rPr>
      </w:pPr>
      <w:r w:rsidRPr="001B224A">
        <w:rPr>
          <w:rFonts w:ascii="Arial" w:hAnsi="Arial" w:cs="Arial"/>
          <w:b/>
          <w:color w:val="000000"/>
          <w:spacing w:val="-2"/>
          <w:szCs w:val="20"/>
          <w:lang w:val="en-US"/>
        </w:rPr>
        <w:t>3.</w:t>
      </w:r>
      <w:r w:rsidR="008D3560">
        <w:rPr>
          <w:rFonts w:ascii="Arial" w:hAnsi="Arial" w:cs="Arial"/>
          <w:b/>
          <w:color w:val="000000"/>
          <w:spacing w:val="-2"/>
          <w:szCs w:val="20"/>
          <w:lang w:val="en-US"/>
        </w:rPr>
        <w:t>0</w:t>
      </w:r>
      <w:r w:rsidRPr="001B224A">
        <w:rPr>
          <w:rFonts w:ascii="Arial" w:hAnsi="Arial" w:cs="Arial"/>
          <w:b/>
          <w:color w:val="000000"/>
          <w:spacing w:val="-2"/>
          <w:szCs w:val="20"/>
          <w:lang w:val="en-US"/>
        </w:rPr>
        <w:t>5</w:t>
      </w:r>
      <w:r w:rsidRPr="001B224A">
        <w:rPr>
          <w:rFonts w:ascii="Arial" w:hAnsi="Arial" w:cs="Arial"/>
          <w:b/>
          <w:color w:val="000000"/>
          <w:spacing w:val="-2"/>
          <w:szCs w:val="20"/>
          <w:lang w:val="en-US"/>
        </w:rPr>
        <w:tab/>
        <w:t>Cleaning and Protection</w:t>
      </w:r>
    </w:p>
    <w:p w:rsidR="001B224A" w:rsidRDefault="001B224A" w:rsidP="002305DF">
      <w:pPr>
        <w:suppressAutoHyphens/>
        <w:autoSpaceDE w:val="0"/>
        <w:autoSpaceDN w:val="0"/>
        <w:adjustRightInd w:val="0"/>
        <w:spacing w:after="60" w:line="180" w:lineRule="atLeast"/>
        <w:ind w:left="1440" w:hanging="360"/>
        <w:textAlignment w:val="center"/>
        <w:rPr>
          <w:rFonts w:ascii="Arial" w:hAnsi="Arial" w:cs="Arial"/>
          <w:color w:val="000000"/>
          <w:spacing w:val="-3"/>
          <w:szCs w:val="20"/>
          <w:lang w:val="en-US"/>
        </w:rPr>
      </w:pPr>
      <w:r w:rsidRPr="001B224A">
        <w:rPr>
          <w:rFonts w:ascii="Arial" w:hAnsi="Arial" w:cs="Arial"/>
          <w:color w:val="000000"/>
          <w:spacing w:val="-3"/>
          <w:szCs w:val="20"/>
          <w:lang w:val="en-US"/>
        </w:rPr>
        <w:t>A.</w:t>
      </w:r>
      <w:r w:rsidRPr="001B224A">
        <w:rPr>
          <w:rFonts w:ascii="Arial" w:hAnsi="Arial" w:cs="Arial"/>
          <w:color w:val="000000"/>
          <w:spacing w:val="-3"/>
          <w:szCs w:val="20"/>
          <w:lang w:val="en-US"/>
        </w:rPr>
        <w:tab/>
      </w:r>
      <w:r w:rsidR="009107C4">
        <w:rPr>
          <w:rFonts w:ascii="Arial" w:hAnsi="Arial" w:cs="Arial"/>
          <w:color w:val="000000"/>
          <w:spacing w:val="-3"/>
          <w:szCs w:val="20"/>
          <w:lang w:val="en-US"/>
        </w:rPr>
        <w:t>Remove protective film coating before startup of the system.</w:t>
      </w:r>
    </w:p>
    <w:p w:rsidR="009107C4" w:rsidRPr="001B224A" w:rsidRDefault="008D3560" w:rsidP="009107C4">
      <w:pPr>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Pr>
          <w:rFonts w:ascii="Arial" w:hAnsi="Arial" w:cs="Arial"/>
          <w:color w:val="000000"/>
          <w:spacing w:val="-3"/>
          <w:szCs w:val="20"/>
          <w:lang w:val="en-US"/>
        </w:rPr>
        <w:t>B</w:t>
      </w:r>
      <w:r w:rsidR="009107C4" w:rsidRPr="001B224A">
        <w:rPr>
          <w:rFonts w:ascii="Arial" w:hAnsi="Arial" w:cs="Arial"/>
          <w:color w:val="000000"/>
          <w:spacing w:val="-3"/>
          <w:szCs w:val="20"/>
          <w:lang w:val="en-US"/>
        </w:rPr>
        <w:t>.</w:t>
      </w:r>
      <w:r w:rsidR="009107C4" w:rsidRPr="001B224A">
        <w:rPr>
          <w:rFonts w:ascii="Arial" w:hAnsi="Arial" w:cs="Arial"/>
          <w:color w:val="000000"/>
          <w:spacing w:val="-3"/>
          <w:szCs w:val="20"/>
          <w:lang w:val="en-US"/>
        </w:rPr>
        <w:tab/>
        <w:t>Clean all visible surfaces of equipment; touch up as required.</w:t>
      </w:r>
    </w:p>
    <w:p w:rsidR="001B224A" w:rsidRDefault="008D3560" w:rsidP="002305DF">
      <w:pPr>
        <w:suppressAutoHyphens/>
        <w:autoSpaceDE w:val="0"/>
        <w:autoSpaceDN w:val="0"/>
        <w:adjustRightInd w:val="0"/>
        <w:spacing w:after="60" w:line="180" w:lineRule="atLeast"/>
        <w:ind w:left="1440" w:hanging="360"/>
        <w:textAlignment w:val="center"/>
        <w:rPr>
          <w:rFonts w:ascii="Arial" w:hAnsi="Arial" w:cs="Arial"/>
          <w:color w:val="000000"/>
          <w:spacing w:val="-2"/>
          <w:szCs w:val="20"/>
          <w:lang w:val="en-US"/>
        </w:rPr>
      </w:pPr>
      <w:r>
        <w:rPr>
          <w:rFonts w:ascii="Arial" w:hAnsi="Arial" w:cs="Arial"/>
          <w:color w:val="000000"/>
          <w:spacing w:val="-2"/>
          <w:szCs w:val="20"/>
          <w:lang w:val="en-US"/>
        </w:rPr>
        <w:t>C</w:t>
      </w:r>
      <w:r w:rsidR="001B224A" w:rsidRPr="001B224A">
        <w:rPr>
          <w:rFonts w:ascii="Arial" w:hAnsi="Arial" w:cs="Arial"/>
          <w:color w:val="000000"/>
          <w:spacing w:val="-2"/>
          <w:szCs w:val="20"/>
          <w:lang w:val="en-US"/>
        </w:rPr>
        <w:t>.</w:t>
      </w:r>
      <w:r w:rsidR="001B224A" w:rsidRPr="001B224A">
        <w:rPr>
          <w:rFonts w:ascii="Arial" w:hAnsi="Arial" w:cs="Arial"/>
          <w:color w:val="000000"/>
          <w:spacing w:val="-2"/>
          <w:szCs w:val="20"/>
          <w:lang w:val="en-US"/>
        </w:rPr>
        <w:tab/>
        <w:t>Protect all units before, during and after installation. Damaged materials due to improper protection shall be cause for rejection.</w:t>
      </w:r>
    </w:p>
    <w:sectPr w:rsidR="001B224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BD" w:rsidRDefault="001523BD" w:rsidP="00155ACE">
      <w:r>
        <w:separator/>
      </w:r>
    </w:p>
  </w:endnote>
  <w:endnote w:type="continuationSeparator" w:id="0">
    <w:p w:rsidR="001523BD" w:rsidRDefault="001523BD" w:rsidP="0015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CE">
    <w:altName w:val="Franklin Gothic Medium Cond"/>
    <w:charset w:val="58"/>
    <w:family w:val="auto"/>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
    <w:altName w:val="HelveticaNeueLT Pro 55 Roman"/>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4B" w:rsidRPr="00FD7EC2" w:rsidRDefault="006A03E2" w:rsidP="00DC294B">
    <w:pPr>
      <w:widowControl w:val="0"/>
      <w:autoSpaceDE w:val="0"/>
      <w:autoSpaceDN w:val="0"/>
      <w:adjustRightInd w:val="0"/>
      <w:spacing w:line="200" w:lineRule="exact"/>
      <w:rPr>
        <w:rFonts w:ascii="Arial" w:hAnsi="Arial" w:cs="HelveticaNeueLTPro-Bd"/>
        <w:color w:val="1A171B"/>
        <w:sz w:val="16"/>
        <w:szCs w:val="8"/>
        <w:lang w:val="en-US" w:eastAsia="de-DE"/>
      </w:rPr>
    </w:pPr>
    <w:r>
      <w:rPr>
        <w:rFonts w:ascii="Arial" w:hAnsi="Arial" w:cs="HelveticaNeueLTPro-Bd"/>
        <w:b/>
        <w:color w:val="1A171B"/>
        <w:sz w:val="16"/>
        <w:szCs w:val="8"/>
        <w:lang w:val="en-US" w:eastAsia="de-DE"/>
      </w:rPr>
      <w:t>Zehnder</w:t>
    </w:r>
    <w:r w:rsidR="00DC294B" w:rsidRPr="00FD7EC2">
      <w:rPr>
        <w:rFonts w:ascii="Arial" w:hAnsi="Arial" w:cs="HelveticaNeueLTPro-Bd"/>
        <w:color w:val="1A171B"/>
        <w:sz w:val="16"/>
        <w:szCs w:val="8"/>
        <w:lang w:val="en-US" w:eastAsia="de-DE"/>
      </w:rPr>
      <w:t xml:space="preserve">· </w:t>
    </w:r>
    <w:r w:rsidR="00DC294B">
      <w:rPr>
        <w:rFonts w:ascii="Arial" w:hAnsi="Arial" w:cs="HelveticaNeueLTPro-Bd"/>
        <w:color w:val="1A171B"/>
        <w:sz w:val="16"/>
        <w:szCs w:val="8"/>
        <w:lang w:val="en-US" w:eastAsia="de-DE"/>
      </w:rPr>
      <w:t xml:space="preserve">100 Rittling Blvd </w:t>
    </w:r>
    <w:r w:rsidR="00DC294B" w:rsidRPr="00FD7EC2">
      <w:rPr>
        <w:rFonts w:ascii="Arial" w:hAnsi="Arial" w:cs="HelveticaNeueLTPro-Bd"/>
        <w:color w:val="1A171B"/>
        <w:sz w:val="16"/>
        <w:szCs w:val="8"/>
        <w:lang w:val="en-US" w:eastAsia="de-DE"/>
      </w:rPr>
      <w:t xml:space="preserve">· </w:t>
    </w:r>
    <w:r w:rsidR="00DC294B">
      <w:rPr>
        <w:rFonts w:ascii="Arial" w:hAnsi="Arial" w:cs="HelveticaNeueLTPro-Bd"/>
        <w:color w:val="1A171B"/>
        <w:sz w:val="16"/>
        <w:szCs w:val="8"/>
        <w:lang w:val="en-US" w:eastAsia="de-DE"/>
      </w:rPr>
      <w:t>Buffalo, NY USA 14220</w:t>
    </w:r>
  </w:p>
  <w:p w:rsidR="00DC294B" w:rsidRPr="00DB53C9" w:rsidRDefault="00DC294B" w:rsidP="00DB53C9">
    <w:pPr>
      <w:widowControl w:val="0"/>
      <w:autoSpaceDE w:val="0"/>
      <w:autoSpaceDN w:val="0"/>
      <w:adjustRightInd w:val="0"/>
      <w:spacing w:line="200" w:lineRule="exact"/>
      <w:rPr>
        <w:rFonts w:ascii="Arial" w:hAnsi="Arial" w:cs="HelveticaNeueLTPro-Bd"/>
        <w:color w:val="1A171B"/>
        <w:sz w:val="16"/>
        <w:szCs w:val="8"/>
        <w:lang w:val="en-US" w:eastAsia="de-DE"/>
      </w:rPr>
    </w:pPr>
    <w:r w:rsidRPr="00FD7EC2">
      <w:rPr>
        <w:rFonts w:ascii="Arial" w:hAnsi="Arial" w:cs="HelveticaNeueLTPro-Bd"/>
        <w:color w:val="1A171B"/>
        <w:sz w:val="16"/>
        <w:szCs w:val="8"/>
        <w:lang w:val="en-US" w:eastAsia="de-DE"/>
      </w:rPr>
      <w:t xml:space="preserve">T </w:t>
    </w:r>
    <w:r>
      <w:rPr>
        <w:rFonts w:ascii="Arial" w:hAnsi="Arial" w:cs="HelveticaNeueLTPro-Bd"/>
        <w:color w:val="1A171B"/>
        <w:sz w:val="16"/>
        <w:szCs w:val="8"/>
        <w:lang w:val="en-US" w:eastAsia="de-DE"/>
      </w:rPr>
      <w:t xml:space="preserve">716-827-6510 </w:t>
    </w:r>
    <w:r w:rsidRPr="00FD7EC2">
      <w:rPr>
        <w:rFonts w:ascii="Arial" w:hAnsi="Arial" w:cs="HelveticaNeueLTPro-Bd"/>
        <w:color w:val="1A171B"/>
        <w:sz w:val="16"/>
        <w:szCs w:val="8"/>
        <w:lang w:val="en-US" w:eastAsia="de-DE"/>
      </w:rPr>
      <w:t xml:space="preserve">· F </w:t>
    </w:r>
    <w:r>
      <w:rPr>
        <w:rFonts w:ascii="Arial" w:hAnsi="Arial" w:cs="HelveticaNeueLTPro-Bd"/>
        <w:color w:val="1A171B"/>
        <w:sz w:val="16"/>
        <w:szCs w:val="8"/>
        <w:lang w:val="en-US" w:eastAsia="de-DE"/>
      </w:rPr>
      <w:t>716-827-6523 · info@zehnder-rittling.com · www.zehnder-rittling.com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BD" w:rsidRDefault="001523BD" w:rsidP="00155ACE">
      <w:r>
        <w:separator/>
      </w:r>
    </w:p>
  </w:footnote>
  <w:footnote w:type="continuationSeparator" w:id="0">
    <w:p w:rsidR="001523BD" w:rsidRDefault="001523BD" w:rsidP="00155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CE" w:rsidRDefault="006A03E2">
    <w:pPr>
      <w:pStyle w:val="Header"/>
    </w:pPr>
    <w:r>
      <w:rPr>
        <w:noProof/>
        <w:lang w:val="en-US"/>
      </w:rPr>
      <w:drawing>
        <wp:anchor distT="0" distB="0" distL="114300" distR="114300" simplePos="0" relativeHeight="251658240" behindDoc="0" locked="0" layoutInCell="1" allowOverlap="1">
          <wp:simplePos x="0" y="0"/>
          <wp:positionH relativeFrom="column">
            <wp:posOffset>4939665</wp:posOffset>
          </wp:positionH>
          <wp:positionV relativeFrom="paragraph">
            <wp:posOffset>-276225</wp:posOffset>
          </wp:positionV>
          <wp:extent cx="857250" cy="642531"/>
          <wp:effectExtent l="0" t="0" r="0" b="5715"/>
          <wp:wrapNone/>
          <wp:docPr id="2" name="Picture 2" descr="C:\Users\mmatzura\Desktop\Zehnder Group\ZR High Res Logos\Zehn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tzura\Desktop\Zehnder Group\ZR High Res Logos\Zehnd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425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ACE" w:rsidRDefault="00155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072"/>
    <w:multiLevelType w:val="hybridMultilevel"/>
    <w:tmpl w:val="218430B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
    <w:nsid w:val="033D7054"/>
    <w:multiLevelType w:val="hybridMultilevel"/>
    <w:tmpl w:val="0902FA8E"/>
    <w:lvl w:ilvl="0" w:tplc="FFFFFFFF">
      <w:start w:val="4"/>
      <w:numFmt w:val="upperLetter"/>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314453"/>
    <w:multiLevelType w:val="hybridMultilevel"/>
    <w:tmpl w:val="BFD618C8"/>
    <w:lvl w:ilvl="0" w:tplc="FFFFFFFF">
      <w:start w:val="1"/>
      <w:numFmt w:val="decimal"/>
      <w:lvlText w:val="2.0%1"/>
      <w:lvlJc w:val="left"/>
      <w:pPr>
        <w:tabs>
          <w:tab w:val="num" w:pos="2700"/>
        </w:tabs>
        <w:ind w:left="234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8B121B"/>
    <w:multiLevelType w:val="hybridMultilevel"/>
    <w:tmpl w:val="7BC8425C"/>
    <w:lvl w:ilvl="0" w:tplc="FFFFFFF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BB58CA"/>
    <w:multiLevelType w:val="hybridMultilevel"/>
    <w:tmpl w:val="2BDA9B60"/>
    <w:lvl w:ilvl="0" w:tplc="ECBC98D2">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37EAD"/>
    <w:multiLevelType w:val="hybridMultilevel"/>
    <w:tmpl w:val="17A8FC3C"/>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8B72123"/>
    <w:multiLevelType w:val="hybridMultilevel"/>
    <w:tmpl w:val="01383DF8"/>
    <w:lvl w:ilvl="0" w:tplc="FFFFFFFF">
      <w:start w:val="1"/>
      <w:numFmt w:val="lowerLetter"/>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7">
    <w:nsid w:val="2AD31C37"/>
    <w:multiLevelType w:val="hybridMultilevel"/>
    <w:tmpl w:val="3E3A886E"/>
    <w:lvl w:ilvl="0" w:tplc="FFFFFFF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ECD380E"/>
    <w:multiLevelType w:val="hybridMultilevel"/>
    <w:tmpl w:val="46BC312C"/>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7156FB6"/>
    <w:multiLevelType w:val="hybridMultilevel"/>
    <w:tmpl w:val="E688AD02"/>
    <w:lvl w:ilvl="0" w:tplc="FFFFFFFF">
      <w:start w:val="3"/>
      <w:numFmt w:val="upperLetter"/>
      <w:lvlText w:val="%1."/>
      <w:lvlJc w:val="left"/>
      <w:pPr>
        <w:tabs>
          <w:tab w:val="num" w:pos="2880"/>
        </w:tabs>
        <w:ind w:left="2880" w:hanging="360"/>
      </w:pPr>
      <w:rPr>
        <w:rFonts w:hint="default"/>
      </w:rPr>
    </w:lvl>
    <w:lvl w:ilvl="1" w:tplc="FFFFFFFF">
      <w:start w:val="3"/>
      <w:numFmt w:val="upperLetter"/>
      <w:lvlText w:val="%2."/>
      <w:lvlJc w:val="left"/>
      <w:pPr>
        <w:tabs>
          <w:tab w:val="num" w:pos="2880"/>
        </w:tabs>
        <w:ind w:left="288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A8B30D7"/>
    <w:multiLevelType w:val="hybridMultilevel"/>
    <w:tmpl w:val="B2C0154C"/>
    <w:lvl w:ilvl="0" w:tplc="FFFFFFFF">
      <w:start w:val="3"/>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ADE202F"/>
    <w:multiLevelType w:val="hybridMultilevel"/>
    <w:tmpl w:val="B2BEC4BA"/>
    <w:lvl w:ilvl="0" w:tplc="FFFFFFFF">
      <w:start w:val="1"/>
      <w:numFmt w:val="lowerLetter"/>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2">
    <w:nsid w:val="3D5E1099"/>
    <w:multiLevelType w:val="hybridMultilevel"/>
    <w:tmpl w:val="FCC25748"/>
    <w:lvl w:ilvl="0" w:tplc="FFFFFFFF">
      <w:start w:val="4"/>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F6A0DC5"/>
    <w:multiLevelType w:val="hybridMultilevel"/>
    <w:tmpl w:val="EB0E33F0"/>
    <w:lvl w:ilvl="0" w:tplc="FFFFFFFF">
      <w:start w:val="1"/>
      <w:numFmt w:val="lowerLetter"/>
      <w:lvlText w:val="%1."/>
      <w:lvlJc w:val="left"/>
      <w:pPr>
        <w:tabs>
          <w:tab w:val="num" w:pos="2340"/>
        </w:tabs>
        <w:ind w:left="2340" w:hanging="360"/>
      </w:pPr>
    </w:lvl>
    <w:lvl w:ilvl="1" w:tplc="FFFFFFFF">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4">
    <w:nsid w:val="3FF02DF5"/>
    <w:multiLevelType w:val="hybridMultilevel"/>
    <w:tmpl w:val="7A00E656"/>
    <w:lvl w:ilvl="0" w:tplc="FFFFFFFF">
      <w:start w:val="1"/>
      <w:numFmt w:val="decimal"/>
      <w:lvlText w:val="1.0%1"/>
      <w:lvlJc w:val="left"/>
      <w:pPr>
        <w:tabs>
          <w:tab w:val="num" w:pos="108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E902B14"/>
    <w:multiLevelType w:val="hybridMultilevel"/>
    <w:tmpl w:val="972600CA"/>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6">
    <w:nsid w:val="51696796"/>
    <w:multiLevelType w:val="hybridMultilevel"/>
    <w:tmpl w:val="6B5051E2"/>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79C360F"/>
    <w:multiLevelType w:val="hybridMultilevel"/>
    <w:tmpl w:val="182CD66A"/>
    <w:lvl w:ilvl="0" w:tplc="FFFFFFFF">
      <w:start w:val="3"/>
      <w:numFmt w:val="decimal"/>
      <w:lvlText w:val="1.0%1"/>
      <w:lvlJc w:val="left"/>
      <w:pPr>
        <w:tabs>
          <w:tab w:val="num" w:pos="2700"/>
        </w:tabs>
        <w:ind w:left="234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4"/>
      <w:numFmt w:val="decimal"/>
      <w:lvlText w:val="1.0%3"/>
      <w:lvlJc w:val="left"/>
      <w:pPr>
        <w:tabs>
          <w:tab w:val="num" w:pos="2700"/>
        </w:tabs>
        <w:ind w:left="2340" w:hanging="360"/>
      </w:pPr>
      <w:rPr>
        <w:rFonts w:hint="default"/>
      </w:rPr>
    </w:lvl>
    <w:lvl w:ilvl="3" w:tplc="FFFFFFFF">
      <w:start w:val="1"/>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A6B7E54"/>
    <w:multiLevelType w:val="hybridMultilevel"/>
    <w:tmpl w:val="60645EB8"/>
    <w:lvl w:ilvl="0" w:tplc="FFFFFFFF">
      <w:start w:val="5"/>
      <w:numFmt w:val="decimal"/>
      <w:lvlText w:val="1.0%1"/>
      <w:lvlJc w:val="left"/>
      <w:pPr>
        <w:tabs>
          <w:tab w:val="num" w:pos="2700"/>
        </w:tabs>
        <w:ind w:left="234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4892DF6"/>
    <w:multiLevelType w:val="hybridMultilevel"/>
    <w:tmpl w:val="E800C3AE"/>
    <w:lvl w:ilvl="0" w:tplc="FFFFFFFF">
      <w:start w:val="6"/>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42B72EF"/>
    <w:multiLevelType w:val="hybridMultilevel"/>
    <w:tmpl w:val="08B8CADC"/>
    <w:lvl w:ilvl="0" w:tplc="FFFFFFFF">
      <w:start w:val="1"/>
      <w:numFmt w:val="lowerLetter"/>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num w:numId="1">
    <w:abstractNumId w:val="14"/>
  </w:num>
  <w:num w:numId="2">
    <w:abstractNumId w:val="8"/>
  </w:num>
  <w:num w:numId="3">
    <w:abstractNumId w:val="17"/>
  </w:num>
  <w:num w:numId="4">
    <w:abstractNumId w:val="5"/>
  </w:num>
  <w:num w:numId="5">
    <w:abstractNumId w:val="9"/>
  </w:num>
  <w:num w:numId="6">
    <w:abstractNumId w:val="3"/>
  </w:num>
  <w:num w:numId="7">
    <w:abstractNumId w:val="16"/>
  </w:num>
  <w:num w:numId="8">
    <w:abstractNumId w:val="7"/>
  </w:num>
  <w:num w:numId="9">
    <w:abstractNumId w:val="18"/>
  </w:num>
  <w:num w:numId="10">
    <w:abstractNumId w:val="2"/>
  </w:num>
  <w:num w:numId="11">
    <w:abstractNumId w:val="1"/>
  </w:num>
  <w:num w:numId="12">
    <w:abstractNumId w:val="15"/>
  </w:num>
  <w:num w:numId="13">
    <w:abstractNumId w:val="13"/>
  </w:num>
  <w:num w:numId="14">
    <w:abstractNumId w:val="0"/>
  </w:num>
  <w:num w:numId="15">
    <w:abstractNumId w:val="6"/>
  </w:num>
  <w:num w:numId="16">
    <w:abstractNumId w:val="10"/>
  </w:num>
  <w:num w:numId="17">
    <w:abstractNumId w:val="11"/>
  </w:num>
  <w:num w:numId="18">
    <w:abstractNumId w:val="12"/>
  </w:num>
  <w:num w:numId="19">
    <w:abstractNumId w:val="20"/>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82"/>
    <w:rsid w:val="00006D0A"/>
    <w:rsid w:val="0001499E"/>
    <w:rsid w:val="000273D0"/>
    <w:rsid w:val="0003437B"/>
    <w:rsid w:val="00035502"/>
    <w:rsid w:val="00050420"/>
    <w:rsid w:val="00053B03"/>
    <w:rsid w:val="0006324A"/>
    <w:rsid w:val="00067BB1"/>
    <w:rsid w:val="00092FAC"/>
    <w:rsid w:val="000C50E9"/>
    <w:rsid w:val="000D01F2"/>
    <w:rsid w:val="000D26EC"/>
    <w:rsid w:val="00100406"/>
    <w:rsid w:val="0011071D"/>
    <w:rsid w:val="001328D3"/>
    <w:rsid w:val="001404EC"/>
    <w:rsid w:val="001520BE"/>
    <w:rsid w:val="001523BD"/>
    <w:rsid w:val="00154B48"/>
    <w:rsid w:val="00155ACE"/>
    <w:rsid w:val="00175A79"/>
    <w:rsid w:val="001B224A"/>
    <w:rsid w:val="001D7912"/>
    <w:rsid w:val="001D7FC3"/>
    <w:rsid w:val="001E2AED"/>
    <w:rsid w:val="001E6D98"/>
    <w:rsid w:val="001F375C"/>
    <w:rsid w:val="00216423"/>
    <w:rsid w:val="002305DF"/>
    <w:rsid w:val="00240168"/>
    <w:rsid w:val="00261C22"/>
    <w:rsid w:val="0027524A"/>
    <w:rsid w:val="00276BBB"/>
    <w:rsid w:val="002C1098"/>
    <w:rsid w:val="003345AF"/>
    <w:rsid w:val="00355EAE"/>
    <w:rsid w:val="00386541"/>
    <w:rsid w:val="00386E0C"/>
    <w:rsid w:val="003B5181"/>
    <w:rsid w:val="003D2443"/>
    <w:rsid w:val="0040214C"/>
    <w:rsid w:val="00430873"/>
    <w:rsid w:val="00432AA7"/>
    <w:rsid w:val="00432F62"/>
    <w:rsid w:val="004C51DE"/>
    <w:rsid w:val="004D0B5A"/>
    <w:rsid w:val="004E3A91"/>
    <w:rsid w:val="005215EB"/>
    <w:rsid w:val="0055264B"/>
    <w:rsid w:val="00571A50"/>
    <w:rsid w:val="00580D11"/>
    <w:rsid w:val="005829EB"/>
    <w:rsid w:val="005A1A2A"/>
    <w:rsid w:val="005C53CA"/>
    <w:rsid w:val="005F32C5"/>
    <w:rsid w:val="00624BEE"/>
    <w:rsid w:val="00677F13"/>
    <w:rsid w:val="00682EDC"/>
    <w:rsid w:val="006A03E2"/>
    <w:rsid w:val="006A5735"/>
    <w:rsid w:val="006C591D"/>
    <w:rsid w:val="006D0C34"/>
    <w:rsid w:val="00705908"/>
    <w:rsid w:val="0072564A"/>
    <w:rsid w:val="00750683"/>
    <w:rsid w:val="00767682"/>
    <w:rsid w:val="0077365F"/>
    <w:rsid w:val="00777855"/>
    <w:rsid w:val="00794648"/>
    <w:rsid w:val="007A5C93"/>
    <w:rsid w:val="007B06F7"/>
    <w:rsid w:val="007B1A7C"/>
    <w:rsid w:val="007F23EB"/>
    <w:rsid w:val="007F27B8"/>
    <w:rsid w:val="008058A9"/>
    <w:rsid w:val="00861F37"/>
    <w:rsid w:val="00897BC8"/>
    <w:rsid w:val="008B705E"/>
    <w:rsid w:val="008D3560"/>
    <w:rsid w:val="008E5A82"/>
    <w:rsid w:val="009107C4"/>
    <w:rsid w:val="009354B7"/>
    <w:rsid w:val="0096571D"/>
    <w:rsid w:val="00984DF0"/>
    <w:rsid w:val="009A6538"/>
    <w:rsid w:val="009C0486"/>
    <w:rsid w:val="00A07594"/>
    <w:rsid w:val="00A159C0"/>
    <w:rsid w:val="00A3605A"/>
    <w:rsid w:val="00A37CCA"/>
    <w:rsid w:val="00A51F05"/>
    <w:rsid w:val="00A60D67"/>
    <w:rsid w:val="00A66B30"/>
    <w:rsid w:val="00A833CD"/>
    <w:rsid w:val="00AA4013"/>
    <w:rsid w:val="00AA61DE"/>
    <w:rsid w:val="00AD4930"/>
    <w:rsid w:val="00B776BA"/>
    <w:rsid w:val="00B9293C"/>
    <w:rsid w:val="00BC7A6E"/>
    <w:rsid w:val="00C01D30"/>
    <w:rsid w:val="00C061E1"/>
    <w:rsid w:val="00C11ED0"/>
    <w:rsid w:val="00C1436C"/>
    <w:rsid w:val="00C14CD5"/>
    <w:rsid w:val="00C229FB"/>
    <w:rsid w:val="00C2423C"/>
    <w:rsid w:val="00C5379F"/>
    <w:rsid w:val="00C808C0"/>
    <w:rsid w:val="00C86E6D"/>
    <w:rsid w:val="00CA2580"/>
    <w:rsid w:val="00CA3752"/>
    <w:rsid w:val="00CF5236"/>
    <w:rsid w:val="00CF55A5"/>
    <w:rsid w:val="00D07A01"/>
    <w:rsid w:val="00D12387"/>
    <w:rsid w:val="00D56CC7"/>
    <w:rsid w:val="00D7614F"/>
    <w:rsid w:val="00D80FF1"/>
    <w:rsid w:val="00DA437D"/>
    <w:rsid w:val="00DB53C9"/>
    <w:rsid w:val="00DC294B"/>
    <w:rsid w:val="00DE7F9B"/>
    <w:rsid w:val="00E136F3"/>
    <w:rsid w:val="00E24194"/>
    <w:rsid w:val="00E31C19"/>
    <w:rsid w:val="00E3448E"/>
    <w:rsid w:val="00E63AB0"/>
    <w:rsid w:val="00E6590B"/>
    <w:rsid w:val="00E67A46"/>
    <w:rsid w:val="00E848A7"/>
    <w:rsid w:val="00EA354E"/>
    <w:rsid w:val="00EC1F7C"/>
    <w:rsid w:val="00EC5AD0"/>
    <w:rsid w:val="00ED60BB"/>
    <w:rsid w:val="00EE48E9"/>
    <w:rsid w:val="00EF496F"/>
    <w:rsid w:val="00F42D67"/>
    <w:rsid w:val="00F9590C"/>
    <w:rsid w:val="00FE6E86"/>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82"/>
    <w:pPr>
      <w:spacing w:after="0" w:line="240" w:lineRule="auto"/>
    </w:pPr>
    <w:rPr>
      <w:rFonts w:ascii="Lucida Grande CE" w:eastAsia="Cambria" w:hAnsi="Lucida Grande CE" w:cs="Times New Roman"/>
      <w:sz w:val="20"/>
      <w:szCs w:val="24"/>
      <w:lang w:val="de-DE"/>
    </w:rPr>
  </w:style>
  <w:style w:type="paragraph" w:styleId="Heading3">
    <w:name w:val="heading 3"/>
    <w:basedOn w:val="Normal"/>
    <w:next w:val="Normal"/>
    <w:link w:val="Heading3Char"/>
    <w:qFormat/>
    <w:rsid w:val="008E5A82"/>
    <w:pPr>
      <w:keepNext/>
      <w:outlineLvl w:val="2"/>
    </w:pPr>
    <w:rPr>
      <w:rFonts w:ascii="Arial Black" w:eastAsia="Times" w:hAnsi="Arial Black"/>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5A82"/>
    <w:rPr>
      <w:rFonts w:ascii="Arial Black" w:eastAsia="Times" w:hAnsi="Arial Black" w:cs="Times New Roman"/>
      <w:sz w:val="28"/>
      <w:szCs w:val="20"/>
    </w:rPr>
  </w:style>
  <w:style w:type="paragraph" w:styleId="BodyText">
    <w:name w:val="Body Text"/>
    <w:basedOn w:val="Normal"/>
    <w:link w:val="BodyTextChar"/>
    <w:rsid w:val="008E5A82"/>
    <w:pPr>
      <w:spacing w:line="360" w:lineRule="auto"/>
    </w:pPr>
    <w:rPr>
      <w:rFonts w:ascii="Arial" w:eastAsia="Times" w:hAnsi="Arial"/>
      <w:szCs w:val="20"/>
      <w:lang w:val="ru-RU"/>
    </w:rPr>
  </w:style>
  <w:style w:type="character" w:customStyle="1" w:styleId="BodyTextChar">
    <w:name w:val="Body Text Char"/>
    <w:basedOn w:val="DefaultParagraphFont"/>
    <w:link w:val="BodyText"/>
    <w:rsid w:val="008E5A82"/>
    <w:rPr>
      <w:rFonts w:ascii="Arial" w:eastAsia="Times" w:hAnsi="Arial" w:cs="Times New Roman"/>
      <w:sz w:val="20"/>
      <w:szCs w:val="20"/>
      <w:lang w:val="ru-RU"/>
    </w:rPr>
  </w:style>
  <w:style w:type="paragraph" w:styleId="BodyText2">
    <w:name w:val="Body Text 2"/>
    <w:basedOn w:val="Normal"/>
    <w:link w:val="BodyText2Char"/>
    <w:rsid w:val="008E5A82"/>
    <w:rPr>
      <w:rFonts w:ascii="Arial" w:eastAsia="Times" w:hAnsi="Arial"/>
      <w:szCs w:val="20"/>
      <w:lang w:val="en-US"/>
    </w:rPr>
  </w:style>
  <w:style w:type="character" w:customStyle="1" w:styleId="BodyText2Char">
    <w:name w:val="Body Text 2 Char"/>
    <w:basedOn w:val="DefaultParagraphFont"/>
    <w:link w:val="BodyText2"/>
    <w:rsid w:val="008E5A82"/>
    <w:rPr>
      <w:rFonts w:ascii="Arial" w:eastAsia="Times" w:hAnsi="Arial" w:cs="Times New Roman"/>
      <w:sz w:val="20"/>
      <w:szCs w:val="20"/>
    </w:rPr>
  </w:style>
  <w:style w:type="paragraph" w:styleId="Header">
    <w:name w:val="header"/>
    <w:basedOn w:val="Normal"/>
    <w:link w:val="HeaderChar"/>
    <w:uiPriority w:val="99"/>
    <w:unhideWhenUsed/>
    <w:rsid w:val="00155ACE"/>
    <w:pPr>
      <w:tabs>
        <w:tab w:val="center" w:pos="4680"/>
        <w:tab w:val="right" w:pos="9360"/>
      </w:tabs>
    </w:pPr>
  </w:style>
  <w:style w:type="character" w:customStyle="1" w:styleId="HeaderChar">
    <w:name w:val="Header Char"/>
    <w:basedOn w:val="DefaultParagraphFont"/>
    <w:link w:val="Header"/>
    <w:uiPriority w:val="99"/>
    <w:rsid w:val="00155ACE"/>
    <w:rPr>
      <w:rFonts w:ascii="Lucida Grande CE" w:eastAsia="Cambria" w:hAnsi="Lucida Grande CE" w:cs="Times New Roman"/>
      <w:sz w:val="20"/>
      <w:szCs w:val="24"/>
      <w:lang w:val="de-DE"/>
    </w:rPr>
  </w:style>
  <w:style w:type="paragraph" w:styleId="Footer">
    <w:name w:val="footer"/>
    <w:basedOn w:val="Normal"/>
    <w:link w:val="FooterChar"/>
    <w:uiPriority w:val="99"/>
    <w:unhideWhenUsed/>
    <w:rsid w:val="00155ACE"/>
    <w:pPr>
      <w:tabs>
        <w:tab w:val="center" w:pos="4680"/>
        <w:tab w:val="right" w:pos="9360"/>
      </w:tabs>
    </w:pPr>
  </w:style>
  <w:style w:type="character" w:customStyle="1" w:styleId="FooterChar">
    <w:name w:val="Footer Char"/>
    <w:basedOn w:val="DefaultParagraphFont"/>
    <w:link w:val="Footer"/>
    <w:uiPriority w:val="99"/>
    <w:rsid w:val="00155ACE"/>
    <w:rPr>
      <w:rFonts w:ascii="Lucida Grande CE" w:eastAsia="Cambria" w:hAnsi="Lucida Grande CE" w:cs="Times New Roman"/>
      <w:sz w:val="20"/>
      <w:szCs w:val="24"/>
      <w:lang w:val="de-DE"/>
    </w:rPr>
  </w:style>
  <w:style w:type="paragraph" w:styleId="BalloonText">
    <w:name w:val="Balloon Text"/>
    <w:basedOn w:val="Normal"/>
    <w:link w:val="BalloonTextChar"/>
    <w:uiPriority w:val="99"/>
    <w:semiHidden/>
    <w:unhideWhenUsed/>
    <w:rsid w:val="00155ACE"/>
    <w:rPr>
      <w:rFonts w:ascii="Tahoma" w:hAnsi="Tahoma" w:cs="Tahoma"/>
      <w:sz w:val="16"/>
      <w:szCs w:val="16"/>
    </w:rPr>
  </w:style>
  <w:style w:type="character" w:customStyle="1" w:styleId="BalloonTextChar">
    <w:name w:val="Balloon Text Char"/>
    <w:basedOn w:val="DefaultParagraphFont"/>
    <w:link w:val="BalloonText"/>
    <w:uiPriority w:val="99"/>
    <w:semiHidden/>
    <w:rsid w:val="00155ACE"/>
    <w:rPr>
      <w:rFonts w:ascii="Tahoma" w:eastAsia="Cambria" w:hAnsi="Tahoma" w:cs="Tahoma"/>
      <w:sz w:val="16"/>
      <w:szCs w:val="16"/>
      <w:lang w:val="de-DE"/>
    </w:rPr>
  </w:style>
  <w:style w:type="paragraph" w:styleId="ListParagraph">
    <w:name w:val="List Paragraph"/>
    <w:basedOn w:val="Normal"/>
    <w:uiPriority w:val="34"/>
    <w:qFormat/>
    <w:rsid w:val="00175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82"/>
    <w:pPr>
      <w:spacing w:after="0" w:line="240" w:lineRule="auto"/>
    </w:pPr>
    <w:rPr>
      <w:rFonts w:ascii="Lucida Grande CE" w:eastAsia="Cambria" w:hAnsi="Lucida Grande CE" w:cs="Times New Roman"/>
      <w:sz w:val="20"/>
      <w:szCs w:val="24"/>
      <w:lang w:val="de-DE"/>
    </w:rPr>
  </w:style>
  <w:style w:type="paragraph" w:styleId="Heading3">
    <w:name w:val="heading 3"/>
    <w:basedOn w:val="Normal"/>
    <w:next w:val="Normal"/>
    <w:link w:val="Heading3Char"/>
    <w:qFormat/>
    <w:rsid w:val="008E5A82"/>
    <w:pPr>
      <w:keepNext/>
      <w:outlineLvl w:val="2"/>
    </w:pPr>
    <w:rPr>
      <w:rFonts w:ascii="Arial Black" w:eastAsia="Times" w:hAnsi="Arial Black"/>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5A82"/>
    <w:rPr>
      <w:rFonts w:ascii="Arial Black" w:eastAsia="Times" w:hAnsi="Arial Black" w:cs="Times New Roman"/>
      <w:sz w:val="28"/>
      <w:szCs w:val="20"/>
    </w:rPr>
  </w:style>
  <w:style w:type="paragraph" w:styleId="BodyText">
    <w:name w:val="Body Text"/>
    <w:basedOn w:val="Normal"/>
    <w:link w:val="BodyTextChar"/>
    <w:rsid w:val="008E5A82"/>
    <w:pPr>
      <w:spacing w:line="360" w:lineRule="auto"/>
    </w:pPr>
    <w:rPr>
      <w:rFonts w:ascii="Arial" w:eastAsia="Times" w:hAnsi="Arial"/>
      <w:szCs w:val="20"/>
      <w:lang w:val="ru-RU"/>
    </w:rPr>
  </w:style>
  <w:style w:type="character" w:customStyle="1" w:styleId="BodyTextChar">
    <w:name w:val="Body Text Char"/>
    <w:basedOn w:val="DefaultParagraphFont"/>
    <w:link w:val="BodyText"/>
    <w:rsid w:val="008E5A82"/>
    <w:rPr>
      <w:rFonts w:ascii="Arial" w:eastAsia="Times" w:hAnsi="Arial" w:cs="Times New Roman"/>
      <w:sz w:val="20"/>
      <w:szCs w:val="20"/>
      <w:lang w:val="ru-RU"/>
    </w:rPr>
  </w:style>
  <w:style w:type="paragraph" w:styleId="BodyText2">
    <w:name w:val="Body Text 2"/>
    <w:basedOn w:val="Normal"/>
    <w:link w:val="BodyText2Char"/>
    <w:rsid w:val="008E5A82"/>
    <w:rPr>
      <w:rFonts w:ascii="Arial" w:eastAsia="Times" w:hAnsi="Arial"/>
      <w:szCs w:val="20"/>
      <w:lang w:val="en-US"/>
    </w:rPr>
  </w:style>
  <w:style w:type="character" w:customStyle="1" w:styleId="BodyText2Char">
    <w:name w:val="Body Text 2 Char"/>
    <w:basedOn w:val="DefaultParagraphFont"/>
    <w:link w:val="BodyText2"/>
    <w:rsid w:val="008E5A82"/>
    <w:rPr>
      <w:rFonts w:ascii="Arial" w:eastAsia="Times" w:hAnsi="Arial" w:cs="Times New Roman"/>
      <w:sz w:val="20"/>
      <w:szCs w:val="20"/>
    </w:rPr>
  </w:style>
  <w:style w:type="paragraph" w:styleId="Header">
    <w:name w:val="header"/>
    <w:basedOn w:val="Normal"/>
    <w:link w:val="HeaderChar"/>
    <w:uiPriority w:val="99"/>
    <w:unhideWhenUsed/>
    <w:rsid w:val="00155ACE"/>
    <w:pPr>
      <w:tabs>
        <w:tab w:val="center" w:pos="4680"/>
        <w:tab w:val="right" w:pos="9360"/>
      </w:tabs>
    </w:pPr>
  </w:style>
  <w:style w:type="character" w:customStyle="1" w:styleId="HeaderChar">
    <w:name w:val="Header Char"/>
    <w:basedOn w:val="DefaultParagraphFont"/>
    <w:link w:val="Header"/>
    <w:uiPriority w:val="99"/>
    <w:rsid w:val="00155ACE"/>
    <w:rPr>
      <w:rFonts w:ascii="Lucida Grande CE" w:eastAsia="Cambria" w:hAnsi="Lucida Grande CE" w:cs="Times New Roman"/>
      <w:sz w:val="20"/>
      <w:szCs w:val="24"/>
      <w:lang w:val="de-DE"/>
    </w:rPr>
  </w:style>
  <w:style w:type="paragraph" w:styleId="Footer">
    <w:name w:val="footer"/>
    <w:basedOn w:val="Normal"/>
    <w:link w:val="FooterChar"/>
    <w:uiPriority w:val="99"/>
    <w:unhideWhenUsed/>
    <w:rsid w:val="00155ACE"/>
    <w:pPr>
      <w:tabs>
        <w:tab w:val="center" w:pos="4680"/>
        <w:tab w:val="right" w:pos="9360"/>
      </w:tabs>
    </w:pPr>
  </w:style>
  <w:style w:type="character" w:customStyle="1" w:styleId="FooterChar">
    <w:name w:val="Footer Char"/>
    <w:basedOn w:val="DefaultParagraphFont"/>
    <w:link w:val="Footer"/>
    <w:uiPriority w:val="99"/>
    <w:rsid w:val="00155ACE"/>
    <w:rPr>
      <w:rFonts w:ascii="Lucida Grande CE" w:eastAsia="Cambria" w:hAnsi="Lucida Grande CE" w:cs="Times New Roman"/>
      <w:sz w:val="20"/>
      <w:szCs w:val="24"/>
      <w:lang w:val="de-DE"/>
    </w:rPr>
  </w:style>
  <w:style w:type="paragraph" w:styleId="BalloonText">
    <w:name w:val="Balloon Text"/>
    <w:basedOn w:val="Normal"/>
    <w:link w:val="BalloonTextChar"/>
    <w:uiPriority w:val="99"/>
    <w:semiHidden/>
    <w:unhideWhenUsed/>
    <w:rsid w:val="00155ACE"/>
    <w:rPr>
      <w:rFonts w:ascii="Tahoma" w:hAnsi="Tahoma" w:cs="Tahoma"/>
      <w:sz w:val="16"/>
      <w:szCs w:val="16"/>
    </w:rPr>
  </w:style>
  <w:style w:type="character" w:customStyle="1" w:styleId="BalloonTextChar">
    <w:name w:val="Balloon Text Char"/>
    <w:basedOn w:val="DefaultParagraphFont"/>
    <w:link w:val="BalloonText"/>
    <w:uiPriority w:val="99"/>
    <w:semiHidden/>
    <w:rsid w:val="00155ACE"/>
    <w:rPr>
      <w:rFonts w:ascii="Tahoma" w:eastAsia="Cambria" w:hAnsi="Tahoma" w:cs="Tahoma"/>
      <w:sz w:val="16"/>
      <w:szCs w:val="16"/>
      <w:lang w:val="de-DE"/>
    </w:rPr>
  </w:style>
  <w:style w:type="paragraph" w:styleId="ListParagraph">
    <w:name w:val="List Paragraph"/>
    <w:basedOn w:val="Normal"/>
    <w:uiPriority w:val="34"/>
    <w:qFormat/>
    <w:rsid w:val="00175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45882-7EC2-4007-B7DF-37105942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Matzura, Michael (ZRI)</dc:creator>
  <cp:lastModifiedBy>Matzura, Michael (ZRI)</cp:lastModifiedBy>
  <cp:revision>64</cp:revision>
  <cp:lastPrinted>2016-03-29T13:42:00Z</cp:lastPrinted>
  <dcterms:created xsi:type="dcterms:W3CDTF">2016-01-29T16:57:00Z</dcterms:created>
  <dcterms:modified xsi:type="dcterms:W3CDTF">2017-07-14T14:12:00Z</dcterms:modified>
</cp:coreProperties>
</file>